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08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700"/>
        <w:gridCol w:w="425"/>
        <w:gridCol w:w="142"/>
        <w:gridCol w:w="298"/>
        <w:gridCol w:w="374"/>
        <w:gridCol w:w="744"/>
        <w:gridCol w:w="1130"/>
        <w:gridCol w:w="141"/>
        <w:gridCol w:w="504"/>
        <w:gridCol w:w="208"/>
        <w:gridCol w:w="3116"/>
        <w:gridCol w:w="141"/>
        <w:gridCol w:w="236"/>
        <w:gridCol w:w="405"/>
        <w:gridCol w:w="236"/>
      </w:tblGrid>
      <w:tr w:rsidR="00AC52E3" w:rsidRPr="000F01CF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EA3B2D" w:rsidRDefault="00EA3B2D" w:rsidP="00EA3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Управление образования администрации</w:t>
            </w:r>
          </w:p>
          <w:p w:rsidR="00EA3B2D" w:rsidRPr="000F01CF" w:rsidRDefault="00EA3B2D" w:rsidP="00EA3B2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муниципального образования Староминский район </w:t>
            </w:r>
          </w:p>
        </w:tc>
      </w:tr>
      <w:tr w:rsidR="00AC52E3" w:rsidRPr="009200F4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AC52E3" w:rsidRPr="009200F4" w:rsidRDefault="00AC52E3" w:rsidP="00AC52E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52E3" w:rsidRPr="000F01CF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146E6E" w:rsidRDefault="00AC52E3" w:rsidP="00AC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F01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Муниципальное бюджетное общеобразовательное учреждение средняя </w:t>
            </w:r>
          </w:p>
          <w:p w:rsidR="00AC52E3" w:rsidRPr="000F01CF" w:rsidRDefault="00AC52E3" w:rsidP="00AC52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F01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общеобразовательная школа № 3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имени Героя Советского Союза В.В. Петренко муниципального образования</w:t>
            </w:r>
            <w:r w:rsidRPr="000F01C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Староминский район</w:t>
            </w:r>
          </w:p>
        </w:tc>
      </w:tr>
      <w:tr w:rsidR="00AC52E3" w:rsidRPr="009200F4" w:rsidTr="008C6398">
        <w:trPr>
          <w:gridAfter w:val="3"/>
          <w:wAfter w:w="877" w:type="dxa"/>
          <w:trHeight w:val="337"/>
        </w:trPr>
        <w:tc>
          <w:tcPr>
            <w:tcW w:w="10206" w:type="dxa"/>
            <w:gridSpan w:val="13"/>
          </w:tcPr>
          <w:p w:rsidR="00AC52E3" w:rsidRPr="009200F4" w:rsidRDefault="00AC52E3" w:rsidP="00AC52E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52E3" w:rsidRPr="0099350C" w:rsidTr="008C6398">
        <w:trPr>
          <w:gridAfter w:val="3"/>
          <w:wAfter w:w="877" w:type="dxa"/>
          <w:trHeight w:val="1493"/>
        </w:trPr>
        <w:tc>
          <w:tcPr>
            <w:tcW w:w="6741" w:type="dxa"/>
            <w:gridSpan w:val="10"/>
          </w:tcPr>
          <w:p w:rsidR="00AC52E3" w:rsidRPr="0099350C" w:rsidRDefault="00624A2C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 на заседании</w:t>
            </w:r>
          </w:p>
          <w:p w:rsidR="00AC52E3" w:rsidRPr="0099350C" w:rsidRDefault="00624A2C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AC52E3" w:rsidRPr="0099350C" w:rsidRDefault="00624A2C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 им. В.В. Петренко</w:t>
            </w:r>
          </w:p>
          <w:p w:rsidR="00AC52E3" w:rsidRPr="0099350C" w:rsidRDefault="00B225F3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</w:t>
            </w:r>
            <w:r w:rsidR="00A5732C">
              <w:rPr>
                <w:rFonts w:ascii="Times New Roman" w:eastAsia="Times New Roman" w:hAnsi="Times New Roman" w:cs="Times New Roman"/>
                <w:sz w:val="24"/>
                <w:szCs w:val="24"/>
              </w:rPr>
              <w:t>.08.2023</w:t>
            </w:r>
            <w:r w:rsidR="00624A2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AC52E3" w:rsidRPr="0099350C" w:rsidRDefault="00624A2C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</w:p>
        </w:tc>
        <w:tc>
          <w:tcPr>
            <w:tcW w:w="3465" w:type="dxa"/>
            <w:gridSpan w:val="3"/>
          </w:tcPr>
          <w:p w:rsidR="00AC52E3" w:rsidRPr="0099350C" w:rsidRDefault="00624A2C" w:rsidP="00AC52E3">
            <w:pPr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AC52E3" w:rsidRDefault="00624A2C" w:rsidP="00624A2C">
            <w:pPr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СОШ №3</w:t>
            </w:r>
          </w:p>
          <w:p w:rsidR="00624A2C" w:rsidRPr="0099350C" w:rsidRDefault="00624A2C" w:rsidP="00624A2C">
            <w:pPr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В.В. Петренко</w:t>
            </w:r>
          </w:p>
          <w:p w:rsidR="00AC52E3" w:rsidRDefault="00AC52E3" w:rsidP="00AC52E3">
            <w:pPr>
              <w:spacing w:line="276" w:lineRule="auto"/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5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_____________________В.В. Чуприна</w:t>
            </w:r>
          </w:p>
          <w:p w:rsidR="00624A2C" w:rsidRPr="0099350C" w:rsidRDefault="00B225F3" w:rsidP="00AC52E3">
            <w:pPr>
              <w:spacing w:line="276" w:lineRule="auto"/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5732C">
              <w:rPr>
                <w:rFonts w:ascii="Times New Roman" w:eastAsia="Times New Roman" w:hAnsi="Times New Roman" w:cs="Times New Roman"/>
                <w:sz w:val="24"/>
                <w:szCs w:val="24"/>
              </w:rPr>
              <w:t>.08.2023</w:t>
            </w:r>
            <w:r w:rsidR="00624A2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C52E3" w:rsidRPr="0099350C" w:rsidTr="008C6398">
        <w:trPr>
          <w:gridAfter w:val="3"/>
          <w:wAfter w:w="877" w:type="dxa"/>
          <w:trHeight w:val="393"/>
        </w:trPr>
        <w:tc>
          <w:tcPr>
            <w:tcW w:w="10206" w:type="dxa"/>
            <w:gridSpan w:val="13"/>
          </w:tcPr>
          <w:p w:rsidR="00AC52E3" w:rsidRPr="0099350C" w:rsidRDefault="00AC52E3" w:rsidP="00AC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2F7" w:rsidRPr="0099350C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1D52F7" w:rsidRDefault="001D52F7" w:rsidP="001D52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1D52F7" w:rsidRPr="001D031C" w:rsidRDefault="001D52F7" w:rsidP="001D52F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ЕСТЕСТВЕННО-НАУЧНОЙ НАПРАВЛЕННОСТИ</w:t>
            </w:r>
          </w:p>
        </w:tc>
      </w:tr>
      <w:tr w:rsidR="001D52F7" w:rsidRPr="0099350C" w:rsidTr="008C6398">
        <w:trPr>
          <w:gridAfter w:val="3"/>
          <w:wAfter w:w="877" w:type="dxa"/>
          <w:trHeight w:val="274"/>
        </w:trPr>
        <w:tc>
          <w:tcPr>
            <w:tcW w:w="10206" w:type="dxa"/>
            <w:gridSpan w:val="13"/>
          </w:tcPr>
          <w:p w:rsidR="001D52F7" w:rsidRPr="00065347" w:rsidRDefault="001D52F7" w:rsidP="001D52F7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1D52F7" w:rsidRPr="0099350C" w:rsidTr="008C6398">
        <w:trPr>
          <w:gridAfter w:val="2"/>
          <w:wAfter w:w="641" w:type="dxa"/>
          <w:trHeight w:val="300"/>
        </w:trPr>
        <w:tc>
          <w:tcPr>
            <w:tcW w:w="283" w:type="dxa"/>
          </w:tcPr>
          <w:p w:rsidR="001D52F7" w:rsidRPr="001D031C" w:rsidRDefault="001D52F7" w:rsidP="001D52F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9923" w:type="dxa"/>
            <w:gridSpan w:val="12"/>
            <w:tcBorders>
              <w:bottom w:val="single" w:sz="4" w:space="0" w:color="auto"/>
            </w:tcBorders>
          </w:tcPr>
          <w:p w:rsidR="001D52F7" w:rsidRPr="000F01CF" w:rsidRDefault="001D52F7" w:rsidP="00AC5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«Тайны микробиологии»</w:t>
            </w:r>
          </w:p>
        </w:tc>
        <w:tc>
          <w:tcPr>
            <w:tcW w:w="236" w:type="dxa"/>
          </w:tcPr>
          <w:p w:rsidR="001D52F7" w:rsidRPr="0099350C" w:rsidRDefault="001D52F7" w:rsidP="00AC5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2F7" w:rsidRPr="0099350C" w:rsidTr="008C6398">
        <w:trPr>
          <w:gridAfter w:val="2"/>
          <w:wAfter w:w="641" w:type="dxa"/>
          <w:trHeight w:val="297"/>
        </w:trPr>
        <w:tc>
          <w:tcPr>
            <w:tcW w:w="283" w:type="dxa"/>
          </w:tcPr>
          <w:p w:rsidR="001D52F7" w:rsidRPr="00065347" w:rsidRDefault="001D52F7" w:rsidP="001D52F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3" w:type="dxa"/>
            <w:gridSpan w:val="12"/>
          </w:tcPr>
          <w:p w:rsidR="001D52F7" w:rsidRPr="0099350C" w:rsidRDefault="001D52F7" w:rsidP="00AC5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1D52F7" w:rsidRPr="0099350C" w:rsidRDefault="001D52F7" w:rsidP="00AC5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2F7" w:rsidRPr="00283A63" w:rsidTr="008C6398">
        <w:trPr>
          <w:gridAfter w:val="3"/>
          <w:wAfter w:w="877" w:type="dxa"/>
          <w:trHeight w:val="184"/>
        </w:trPr>
        <w:tc>
          <w:tcPr>
            <w:tcW w:w="10206" w:type="dxa"/>
            <w:gridSpan w:val="13"/>
          </w:tcPr>
          <w:p w:rsidR="001D52F7" w:rsidRPr="00283A63" w:rsidRDefault="001D52F7" w:rsidP="00AC52E3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</w:tr>
      <w:tr w:rsidR="001D52F7" w:rsidRPr="00283A63" w:rsidTr="008C6398">
        <w:trPr>
          <w:gridAfter w:val="3"/>
          <w:wAfter w:w="877" w:type="dxa"/>
          <w:trHeight w:val="300"/>
        </w:trPr>
        <w:tc>
          <w:tcPr>
            <w:tcW w:w="2983" w:type="dxa"/>
            <w:gridSpan w:val="2"/>
          </w:tcPr>
          <w:p w:rsidR="001D52F7" w:rsidRPr="000F01CF" w:rsidRDefault="001D52F7" w:rsidP="00AC52E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Уровень программы</w:t>
            </w:r>
          </w:p>
        </w:tc>
        <w:tc>
          <w:tcPr>
            <w:tcW w:w="7223" w:type="dxa"/>
            <w:gridSpan w:val="11"/>
            <w:tcBorders>
              <w:bottom w:val="single" w:sz="4" w:space="0" w:color="auto"/>
            </w:tcBorders>
          </w:tcPr>
          <w:p w:rsidR="001D52F7" w:rsidRPr="00283A63" w:rsidRDefault="001D52F7" w:rsidP="00AC52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Ознакомительный</w:t>
            </w:r>
          </w:p>
        </w:tc>
      </w:tr>
      <w:tr w:rsidR="001D52F7" w:rsidRPr="00283A63" w:rsidTr="008C6398">
        <w:trPr>
          <w:gridAfter w:val="3"/>
          <w:wAfter w:w="877" w:type="dxa"/>
          <w:trHeight w:val="300"/>
        </w:trPr>
        <w:tc>
          <w:tcPr>
            <w:tcW w:w="2983" w:type="dxa"/>
            <w:gridSpan w:val="2"/>
          </w:tcPr>
          <w:p w:rsidR="001D52F7" w:rsidRPr="00283A63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7223" w:type="dxa"/>
            <w:gridSpan w:val="11"/>
          </w:tcPr>
          <w:p w:rsidR="001D52F7" w:rsidRPr="00283A63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1D52F7" w:rsidRPr="00AB12CF" w:rsidTr="008C6398">
        <w:trPr>
          <w:gridAfter w:val="3"/>
          <w:wAfter w:w="877" w:type="dxa"/>
          <w:trHeight w:val="187"/>
        </w:trPr>
        <w:tc>
          <w:tcPr>
            <w:tcW w:w="10206" w:type="dxa"/>
            <w:gridSpan w:val="13"/>
          </w:tcPr>
          <w:p w:rsidR="001D52F7" w:rsidRPr="00AB12CF" w:rsidRDefault="001D52F7" w:rsidP="00AC52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D52F7" w:rsidRPr="00283A63" w:rsidTr="008C6398">
        <w:trPr>
          <w:gridAfter w:val="3"/>
          <w:wAfter w:w="877" w:type="dxa"/>
          <w:trHeight w:val="307"/>
        </w:trPr>
        <w:tc>
          <w:tcPr>
            <w:tcW w:w="4222" w:type="dxa"/>
            <w:gridSpan w:val="6"/>
          </w:tcPr>
          <w:p w:rsidR="001D52F7" w:rsidRPr="000F01CF" w:rsidRDefault="001D52F7" w:rsidP="00AC52E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Срок реализации программы</w:t>
            </w:r>
          </w:p>
        </w:tc>
        <w:tc>
          <w:tcPr>
            <w:tcW w:w="5984" w:type="dxa"/>
            <w:gridSpan w:val="7"/>
            <w:tcBorders>
              <w:bottom w:val="single" w:sz="4" w:space="0" w:color="auto"/>
            </w:tcBorders>
          </w:tcPr>
          <w:p w:rsidR="001D52F7" w:rsidRPr="00283A63" w:rsidRDefault="001D52F7" w:rsidP="00AC52E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 часов</w:t>
            </w:r>
          </w:p>
        </w:tc>
      </w:tr>
      <w:tr w:rsidR="001D52F7" w:rsidRPr="0099350C" w:rsidTr="008C6398">
        <w:trPr>
          <w:gridAfter w:val="3"/>
          <w:wAfter w:w="877" w:type="dxa"/>
        </w:trPr>
        <w:tc>
          <w:tcPr>
            <w:tcW w:w="4222" w:type="dxa"/>
            <w:gridSpan w:val="6"/>
          </w:tcPr>
          <w:p w:rsidR="001D52F7" w:rsidRPr="0099350C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7"/>
          </w:tcPr>
          <w:p w:rsidR="001D52F7" w:rsidRPr="0099350C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52F7" w:rsidRPr="005E5F36" w:rsidTr="008C6398">
        <w:trPr>
          <w:gridAfter w:val="3"/>
          <w:wAfter w:w="877" w:type="dxa"/>
          <w:trHeight w:val="173"/>
        </w:trPr>
        <w:tc>
          <w:tcPr>
            <w:tcW w:w="10206" w:type="dxa"/>
            <w:gridSpan w:val="13"/>
          </w:tcPr>
          <w:p w:rsidR="001D52F7" w:rsidRPr="005E5F36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52F7" w:rsidRPr="00283A63" w:rsidTr="008C6398">
        <w:trPr>
          <w:gridAfter w:val="3"/>
          <w:wAfter w:w="877" w:type="dxa"/>
        </w:trPr>
        <w:tc>
          <w:tcPr>
            <w:tcW w:w="4966" w:type="dxa"/>
            <w:gridSpan w:val="7"/>
          </w:tcPr>
          <w:p w:rsidR="001D52F7" w:rsidRPr="000F01CF" w:rsidRDefault="001D52F7" w:rsidP="00AC52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Возрастная категория</w:t>
            </w:r>
          </w:p>
        </w:tc>
        <w:tc>
          <w:tcPr>
            <w:tcW w:w="5240" w:type="dxa"/>
            <w:gridSpan w:val="6"/>
            <w:tcBorders>
              <w:bottom w:val="single" w:sz="4" w:space="0" w:color="auto"/>
            </w:tcBorders>
          </w:tcPr>
          <w:p w:rsidR="001D52F7" w:rsidRPr="00283A63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10-13</w:t>
            </w:r>
          </w:p>
        </w:tc>
      </w:tr>
      <w:tr w:rsidR="001D52F7" w:rsidRPr="00283A63" w:rsidTr="008C6398">
        <w:trPr>
          <w:gridAfter w:val="3"/>
          <w:wAfter w:w="877" w:type="dxa"/>
        </w:trPr>
        <w:tc>
          <w:tcPr>
            <w:tcW w:w="4966" w:type="dxa"/>
            <w:gridSpan w:val="7"/>
          </w:tcPr>
          <w:p w:rsidR="001D52F7" w:rsidRDefault="001D52F7" w:rsidP="00EA3B2D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1D52F7" w:rsidRPr="000F01CF" w:rsidRDefault="001D52F7" w:rsidP="00EA3B2D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Состав группы</w:t>
            </w:r>
          </w:p>
        </w:tc>
        <w:tc>
          <w:tcPr>
            <w:tcW w:w="5240" w:type="dxa"/>
            <w:gridSpan w:val="6"/>
            <w:tcBorders>
              <w:bottom w:val="single" w:sz="4" w:space="0" w:color="auto"/>
            </w:tcBorders>
          </w:tcPr>
          <w:p w:rsidR="001D52F7" w:rsidRDefault="001D52F7" w:rsidP="00EA3B2D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1D52F7" w:rsidRPr="00283A63" w:rsidRDefault="001D52F7" w:rsidP="00EA3B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до 30 человек</w:t>
            </w:r>
          </w:p>
        </w:tc>
      </w:tr>
      <w:tr w:rsidR="001D52F7" w:rsidRPr="000F01CF" w:rsidTr="008C6398">
        <w:trPr>
          <w:gridAfter w:val="3"/>
          <w:wAfter w:w="877" w:type="dxa"/>
        </w:trPr>
        <w:tc>
          <w:tcPr>
            <w:tcW w:w="3848" w:type="dxa"/>
            <w:gridSpan w:val="5"/>
          </w:tcPr>
          <w:p w:rsidR="001D52F7" w:rsidRPr="000F01CF" w:rsidRDefault="001D52F7" w:rsidP="00AC52E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358" w:type="dxa"/>
            <w:gridSpan w:val="8"/>
            <w:tcBorders>
              <w:top w:val="single" w:sz="4" w:space="0" w:color="auto"/>
            </w:tcBorders>
          </w:tcPr>
          <w:p w:rsidR="001D52F7" w:rsidRPr="000F01CF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D52F7" w:rsidRPr="00AB12CF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1D52F7" w:rsidRPr="00AB12CF" w:rsidRDefault="001D52F7" w:rsidP="00624A2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1D52F7" w:rsidRPr="0099350C" w:rsidTr="008C6398">
        <w:tc>
          <w:tcPr>
            <w:tcW w:w="3550" w:type="dxa"/>
            <w:gridSpan w:val="4"/>
          </w:tcPr>
          <w:p w:rsidR="001D52F7" w:rsidRPr="00606AA5" w:rsidRDefault="001D52F7" w:rsidP="00AC52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Форма обучения</w:t>
            </w:r>
          </w:p>
        </w:tc>
        <w:tc>
          <w:tcPr>
            <w:tcW w:w="3399" w:type="dxa"/>
            <w:gridSpan w:val="7"/>
            <w:tcBorders>
              <w:bottom w:val="single" w:sz="4" w:space="0" w:color="auto"/>
            </w:tcBorders>
          </w:tcPr>
          <w:p w:rsidR="001D52F7" w:rsidRPr="00283A63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очная</w:t>
            </w:r>
          </w:p>
        </w:tc>
        <w:tc>
          <w:tcPr>
            <w:tcW w:w="3898" w:type="dxa"/>
            <w:gridSpan w:val="4"/>
          </w:tcPr>
          <w:p w:rsidR="001D52F7" w:rsidRPr="0099350C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D52F7" w:rsidRPr="0099350C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52F7" w:rsidRPr="00AB12CF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1D52F7" w:rsidRPr="00AB12CF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52F7" w:rsidRPr="00283A63" w:rsidTr="008C6398">
        <w:trPr>
          <w:gridAfter w:val="3"/>
          <w:wAfter w:w="877" w:type="dxa"/>
        </w:trPr>
        <w:tc>
          <w:tcPr>
            <w:tcW w:w="3408" w:type="dxa"/>
            <w:gridSpan w:val="3"/>
          </w:tcPr>
          <w:p w:rsidR="001D52F7" w:rsidRPr="00606AA5" w:rsidRDefault="001D52F7" w:rsidP="00AC52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Вид программы</w:t>
            </w:r>
          </w:p>
        </w:tc>
        <w:tc>
          <w:tcPr>
            <w:tcW w:w="6798" w:type="dxa"/>
            <w:gridSpan w:val="10"/>
            <w:tcBorders>
              <w:bottom w:val="single" w:sz="4" w:space="0" w:color="auto"/>
            </w:tcBorders>
          </w:tcPr>
          <w:p w:rsidR="001D52F7" w:rsidRPr="00283A63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</w:p>
        </w:tc>
      </w:tr>
      <w:tr w:rsidR="001D52F7" w:rsidRPr="00606AA5" w:rsidTr="008C6398">
        <w:trPr>
          <w:gridAfter w:val="3"/>
          <w:wAfter w:w="877" w:type="dxa"/>
        </w:trPr>
        <w:tc>
          <w:tcPr>
            <w:tcW w:w="3408" w:type="dxa"/>
            <w:gridSpan w:val="3"/>
          </w:tcPr>
          <w:p w:rsidR="001D52F7" w:rsidRPr="00606AA5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798" w:type="dxa"/>
            <w:gridSpan w:val="10"/>
          </w:tcPr>
          <w:p w:rsidR="001D52F7" w:rsidRPr="00606AA5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1D52F7" w:rsidRPr="00606AA5" w:rsidTr="008C6398">
        <w:trPr>
          <w:gridAfter w:val="4"/>
          <w:wAfter w:w="1018" w:type="dxa"/>
        </w:trPr>
        <w:tc>
          <w:tcPr>
            <w:tcW w:w="6237" w:type="dxa"/>
            <w:gridSpan w:val="9"/>
          </w:tcPr>
          <w:p w:rsidR="001D52F7" w:rsidRDefault="001D52F7" w:rsidP="00EA3B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3B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Программа реализуется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бюджетной основе</w:t>
            </w:r>
          </w:p>
          <w:p w:rsidR="001D52F7" w:rsidRDefault="001D52F7" w:rsidP="00EA3B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D52F7" w:rsidRPr="008C6398" w:rsidRDefault="001D52F7" w:rsidP="00EA3B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-номер программы в навигаторе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38781</w:t>
            </w:r>
          </w:p>
        </w:tc>
        <w:tc>
          <w:tcPr>
            <w:tcW w:w="3828" w:type="dxa"/>
            <w:gridSpan w:val="3"/>
          </w:tcPr>
          <w:p w:rsidR="001D52F7" w:rsidRPr="00EA3B2D" w:rsidRDefault="001D52F7" w:rsidP="00EA3B2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52F7" w:rsidRPr="00AB12CF" w:rsidTr="008C6398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1D52F7" w:rsidRPr="00AB12CF" w:rsidRDefault="001D52F7" w:rsidP="00AC52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52F7" w:rsidRPr="00283A63" w:rsidTr="008C6398">
        <w:trPr>
          <w:gridAfter w:val="2"/>
          <w:wAfter w:w="641" w:type="dxa"/>
        </w:trPr>
        <w:tc>
          <w:tcPr>
            <w:tcW w:w="6096" w:type="dxa"/>
            <w:gridSpan w:val="8"/>
          </w:tcPr>
          <w:p w:rsidR="001D52F7" w:rsidRPr="00606AA5" w:rsidRDefault="001D52F7" w:rsidP="00AC52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46" w:type="dxa"/>
            <w:gridSpan w:val="6"/>
            <w:tcBorders>
              <w:bottom w:val="single" w:sz="4" w:space="0" w:color="auto"/>
            </w:tcBorders>
          </w:tcPr>
          <w:p w:rsidR="001D52F7" w:rsidRDefault="001D52F7" w:rsidP="008C6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Автор-составитель:</w:t>
            </w:r>
          </w:p>
          <w:p w:rsidR="001D52F7" w:rsidRDefault="001D52F7" w:rsidP="008C6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Плотникова Яна Андреевна</w:t>
            </w:r>
          </w:p>
          <w:p w:rsidR="001D52F7" w:rsidRPr="00283A63" w:rsidRDefault="001D52F7" w:rsidP="008C639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учитель биологии  </w:t>
            </w:r>
          </w:p>
        </w:tc>
      </w:tr>
      <w:tr w:rsidR="001D52F7" w:rsidRPr="00606AA5" w:rsidTr="008C6398">
        <w:trPr>
          <w:gridAfter w:val="3"/>
          <w:wAfter w:w="877" w:type="dxa"/>
          <w:trHeight w:val="154"/>
        </w:trPr>
        <w:tc>
          <w:tcPr>
            <w:tcW w:w="2983" w:type="dxa"/>
            <w:gridSpan w:val="2"/>
          </w:tcPr>
          <w:p w:rsidR="001D52F7" w:rsidRPr="00606AA5" w:rsidRDefault="001D52F7" w:rsidP="00AC52E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223" w:type="dxa"/>
            <w:gridSpan w:val="11"/>
          </w:tcPr>
          <w:p w:rsidR="001D52F7" w:rsidRPr="00606AA5" w:rsidRDefault="001D52F7" w:rsidP="008C639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8C6398" w:rsidRDefault="008C6398" w:rsidP="00D323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398" w:rsidRPr="008C6398" w:rsidRDefault="00A5732C" w:rsidP="008C63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Староминская, 2023</w:t>
      </w:r>
    </w:p>
    <w:p w:rsidR="008C6398" w:rsidRDefault="008C6398" w:rsidP="008C639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6398" w:rsidRPr="00C4727A" w:rsidRDefault="008C6398" w:rsidP="008C6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4727A">
        <w:rPr>
          <w:rFonts w:ascii="Times New Roman" w:hAnsi="Times New Roman" w:cs="Times New Roman"/>
          <w:b/>
          <w:sz w:val="28"/>
          <w:szCs w:val="32"/>
        </w:rPr>
        <w:t>Паспорт дополнительной общео</w:t>
      </w:r>
      <w:r w:rsidR="00167B16">
        <w:rPr>
          <w:rFonts w:ascii="Times New Roman" w:hAnsi="Times New Roman" w:cs="Times New Roman"/>
          <w:b/>
          <w:sz w:val="28"/>
          <w:szCs w:val="32"/>
        </w:rPr>
        <w:t>бразовательной программы «Тайны микробиологии</w:t>
      </w:r>
      <w:r w:rsidRPr="00C4727A">
        <w:rPr>
          <w:rFonts w:ascii="Times New Roman" w:hAnsi="Times New Roman" w:cs="Times New Roman"/>
          <w:b/>
          <w:sz w:val="28"/>
          <w:szCs w:val="32"/>
        </w:rPr>
        <w:t>»</w:t>
      </w:r>
    </w:p>
    <w:p w:rsidR="008C6398" w:rsidRPr="00E60275" w:rsidRDefault="008C6398" w:rsidP="008C63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9355" w:type="dxa"/>
        <w:jc w:val="center"/>
        <w:tblLook w:val="04A0" w:firstRow="1" w:lastRow="0" w:firstColumn="1" w:lastColumn="0" w:noHBand="0" w:noVBand="1"/>
      </w:tblPr>
      <w:tblGrid>
        <w:gridCol w:w="4253"/>
        <w:gridCol w:w="5102"/>
      </w:tblGrid>
      <w:tr w:rsidR="008C6398" w:rsidRPr="0050233F" w:rsidTr="00667C5E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tabs>
                <w:tab w:val="left" w:pos="-95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Староминский район</w:t>
            </w:r>
          </w:p>
        </w:tc>
      </w:tr>
      <w:tr w:rsidR="008C6398" w:rsidRPr="0050233F" w:rsidTr="00667C5E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   № 3 имени Героя Советского Союза В.В. Петренко муниципального образования Староминский район станица Староминская,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Тимашевская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 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8(86153) 5-74-36</w:t>
            </w:r>
          </w:p>
        </w:tc>
      </w:tr>
      <w:tr w:rsidR="008C6398" w:rsidRPr="0050233F" w:rsidTr="00667C5E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tabs>
                <w:tab w:val="left" w:pos="-9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Дополнительная общ</w:t>
            </w:r>
            <w:r w:rsidR="0029743E">
              <w:rPr>
                <w:rFonts w:ascii="Times New Roman" w:hAnsi="Times New Roman" w:cs="Times New Roman"/>
                <w:sz w:val="28"/>
                <w:szCs w:val="28"/>
              </w:rPr>
              <w:t xml:space="preserve">еобразовательная 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r w:rsidR="0029743E"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Тайны микробиологии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6398" w:rsidRPr="0050233F" w:rsidTr="00667C5E">
        <w:trPr>
          <w:trHeight w:val="36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tabs>
                <w:tab w:val="left" w:pos="-959"/>
              </w:tabs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Механизм финансирования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6E659B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Разработчик(и)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Яна Андреевна учитель биологии МБОУ СОШ № 3 им. В.В. Петренко 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8C6398" w:rsidRDefault="008C6398" w:rsidP="00667C5E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63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Программа позволяет расширить кругозор учащихся в области биологических дисциплин, позволяет развивать представление учащихся о значении микробиологии в жизни человека. Кроме теоретических знаний, программой предусмотрено проведение значительного количества лабораторных работ с непатогенными микроорганизмами. Программа направлена на удовлетворение интересов, связанных с невидимым живым миром вокруг нас, процессами познания этого мира. 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Очная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Уровень содержания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Ознакомительный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Продолжительность освоения (обьем)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43E" w:rsidRDefault="0029743E" w:rsidP="0029743E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 месяцев</w:t>
            </w:r>
          </w:p>
          <w:p w:rsidR="008C6398" w:rsidRPr="0029743E" w:rsidRDefault="00464325" w:rsidP="0029743E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37 учебных часов</w:t>
            </w:r>
            <w:r w:rsidR="002974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(1 час в неделю)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от </w:t>
            </w:r>
            <w:r w:rsidR="002974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10 до 13</w:t>
            </w: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BF4AF8" w:rsidRDefault="0029743E" w:rsidP="00667C5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целостного представления о разнообразии микроорганизмов, их роли в жизни человека и природе, а также на освоение методов исследования микромира.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3E" w:rsidRPr="0029743E" w:rsidRDefault="0029743E" w:rsidP="002974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кругозор учащихся в области биологических дисциплин;</w:t>
            </w:r>
          </w:p>
          <w:p w:rsidR="0029743E" w:rsidRPr="0029743E" w:rsidRDefault="0029743E" w:rsidP="002974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приемы работы  научно-исследовательской деятельности;</w:t>
            </w:r>
          </w:p>
          <w:p w:rsidR="0029743E" w:rsidRPr="00D323F4" w:rsidRDefault="0029743E" w:rsidP="0029743E">
            <w:pPr>
              <w:pStyle w:val="a3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3.Учить работать с научным текстом, выделять </w:t>
            </w:r>
            <w:r w:rsidRPr="00D32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основные современные проблемы микробиологии;</w:t>
            </w:r>
          </w:p>
          <w:p w:rsidR="0029743E" w:rsidRPr="0029743E" w:rsidRDefault="0029743E" w:rsidP="002974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представление учащихся о значении микробиологии в жизни человека;</w:t>
            </w:r>
          </w:p>
          <w:p w:rsidR="0029743E" w:rsidRPr="0029743E" w:rsidRDefault="0029743E" w:rsidP="002974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фундаментальные биологические представления в исследовательской деятельности для постановки и решения новых задач;</w:t>
            </w:r>
          </w:p>
          <w:p w:rsidR="0029743E" w:rsidRPr="0029743E" w:rsidRDefault="0029743E" w:rsidP="002974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умение объяснять результаты микробиологических экспериментов;</w:t>
            </w:r>
          </w:p>
          <w:p w:rsidR="008C6398" w:rsidRPr="00464325" w:rsidRDefault="0029743E" w:rsidP="004643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297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Усовершенствовать навыки работы с лабораторным оборудованием.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C202A4" w:rsidRDefault="008C6398" w:rsidP="00667C5E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 w:rsidRPr="00C202A4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:</w:t>
            </w:r>
          </w:p>
          <w:p w:rsidR="008C6398" w:rsidRDefault="008C6398" w:rsidP="0029743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202A4">
              <w:rPr>
                <w:w w:val="90"/>
                <w:sz w:val="28"/>
                <w:szCs w:val="28"/>
              </w:rPr>
              <w:t xml:space="preserve"> </w:t>
            </w:r>
            <w:r w:rsidRPr="00C202A4">
              <w:rPr>
                <w:color w:val="000000"/>
                <w:sz w:val="28"/>
                <w:szCs w:val="28"/>
              </w:rPr>
              <w:t xml:space="preserve">- </w:t>
            </w:r>
            <w:r w:rsidR="0029743E">
              <w:rPr>
                <w:color w:val="000000"/>
                <w:sz w:val="28"/>
                <w:szCs w:val="28"/>
              </w:rPr>
              <w:t>Определять роль в природе различных микроорганизмов;</w:t>
            </w:r>
          </w:p>
          <w:p w:rsidR="0029743E" w:rsidRDefault="0029743E" w:rsidP="0029743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Проводить несложные биологические эксперименты для изучения живых организмов, проведения экологического мониторинга в окружающей среде;</w:t>
            </w:r>
          </w:p>
          <w:p w:rsidR="0029743E" w:rsidRPr="0029743E" w:rsidRDefault="0029743E" w:rsidP="0029743E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Знать основные принципы культивирования микроорганизмов</w:t>
            </w:r>
          </w:p>
          <w:p w:rsidR="008C6398" w:rsidRPr="00C202A4" w:rsidRDefault="008C6398" w:rsidP="00667C5E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8C6398" w:rsidRDefault="008C6398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 xml:space="preserve">- </w:t>
            </w:r>
            <w:r w:rsidR="0029743E">
              <w:rPr>
                <w:color w:val="000000"/>
                <w:sz w:val="28"/>
                <w:szCs w:val="28"/>
              </w:rPr>
              <w:t>патриотическое воспитание;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гражданское воспитание;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духовно-нравственное воспитание;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эстетическое воспитание;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ценности научного познания;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формирование культуры здоровья; </w:t>
            </w:r>
          </w:p>
          <w:p w:rsid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трудовое воспитание;</w:t>
            </w:r>
          </w:p>
          <w:p w:rsidR="0029743E" w:rsidRPr="0029743E" w:rsidRDefault="0029743E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экологическое воспитание.</w:t>
            </w:r>
          </w:p>
          <w:p w:rsidR="008C6398" w:rsidRPr="00C202A4" w:rsidRDefault="008C6398" w:rsidP="00667C5E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</w:rPr>
              <w:t>Метапредметные:</w:t>
            </w:r>
          </w:p>
          <w:p w:rsidR="0029743E" w:rsidRDefault="008C6398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 xml:space="preserve">- </w:t>
            </w:r>
            <w:r w:rsidR="00DB4D0C">
              <w:rPr>
                <w:color w:val="000000"/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DB4D0C" w:rsidRDefault="00DB4D0C" w:rsidP="0029743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уметь ставить вопросы, проявлять инициативное сотрудничество в поиске и сборе информации;</w:t>
            </w:r>
          </w:p>
          <w:p w:rsidR="008C6398" w:rsidRPr="00BF4AF8" w:rsidRDefault="00DB4D0C" w:rsidP="00667C5E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уметь ставить вопросы, выдвигать ги</w:t>
            </w:r>
            <w:r>
              <w:rPr>
                <w:color w:val="000000"/>
                <w:sz w:val="28"/>
                <w:szCs w:val="28"/>
              </w:rPr>
              <w:lastRenderedPageBreak/>
              <w:t>потезы, давать определения понятиям, классифицировать, наблюдать, проводить эксперименты.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Особые условия</w:t>
            </w:r>
          </w:p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(доступность для детей с ОВЗ)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50233F" w:rsidRDefault="008C6398" w:rsidP="00667C5E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программе большое внимание уделяется индивидуальной работе с каждым обучающимся, поэтому у</w:t>
            </w:r>
            <w:r w:rsidRPr="0050233F">
              <w:rPr>
                <w:rFonts w:ascii="Times New Roman" w:eastAsia="Calibri" w:hAnsi="Times New Roman" w:cs="Times New Roman"/>
                <w:sz w:val="28"/>
                <w:szCs w:val="28"/>
              </w:rPr>
              <w:t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ориентирования на различные контингенты обучающихся – в том числе и для детей с ОВЗ.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сетевой форме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50233F" w:rsidRDefault="008C6398" w:rsidP="00667C5E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50233F" w:rsidRDefault="008C6398" w:rsidP="00667C5E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план, содержание занятий, их вид и формы построены таким образом, что могут быть реализованы путем электронного обучения с применением дистанционных технологий.</w:t>
            </w: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8C6398" w:rsidRPr="0050233F" w:rsidTr="00667C5E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98" w:rsidRPr="0050233F" w:rsidRDefault="008C6398" w:rsidP="00667C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техническая база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98" w:rsidRPr="005B68F9" w:rsidRDefault="008C6398" w:rsidP="00667C5E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методическое обеспечение</w:t>
            </w:r>
            <w:r w:rsidRPr="005B68F9">
              <w:rPr>
                <w:sz w:val="28"/>
                <w:szCs w:val="28"/>
              </w:rPr>
              <w:t xml:space="preserve"> (наличие программы, наглядных пособий,  методических разработок, рекомендаций);</w:t>
            </w:r>
          </w:p>
          <w:p w:rsidR="008C6398" w:rsidRPr="005B68F9" w:rsidRDefault="008C6398" w:rsidP="00667C5E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материальная база</w:t>
            </w:r>
            <w:r w:rsidRPr="005B68F9">
              <w:rPr>
                <w:sz w:val="28"/>
                <w:szCs w:val="28"/>
              </w:rPr>
              <w:t xml:space="preserve"> (кабинет, оборудование: столы, стулья, школьная доска);</w:t>
            </w:r>
          </w:p>
          <w:p w:rsidR="008C6398" w:rsidRPr="005B68F9" w:rsidRDefault="008C6398" w:rsidP="00667C5E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техническое оснащение</w:t>
            </w:r>
            <w:r w:rsidR="00DB4D0C">
              <w:rPr>
                <w:sz w:val="28"/>
                <w:szCs w:val="28"/>
              </w:rPr>
              <w:t xml:space="preserve"> (</w:t>
            </w:r>
            <w:r w:rsidRPr="005B68F9">
              <w:rPr>
                <w:sz w:val="28"/>
                <w:szCs w:val="28"/>
              </w:rPr>
              <w:t>ноутбук, модульный проектор, экран</w:t>
            </w:r>
            <w:r w:rsidR="00DB4D0C">
              <w:rPr>
                <w:sz w:val="28"/>
                <w:szCs w:val="28"/>
              </w:rPr>
              <w:t>, оборудование «Точки роста»</w:t>
            </w:r>
            <w:r w:rsidRPr="005B68F9">
              <w:rPr>
                <w:sz w:val="28"/>
                <w:szCs w:val="28"/>
              </w:rPr>
              <w:t>);</w:t>
            </w:r>
          </w:p>
          <w:p w:rsidR="008C6398" w:rsidRPr="00BF4AF8" w:rsidRDefault="008C6398" w:rsidP="00667C5E">
            <w:pPr>
              <w:pStyle w:val="1"/>
              <w:suppressAutoHyphens w:val="0"/>
              <w:ind w:left="0"/>
              <w:jc w:val="both"/>
              <w:rPr>
                <w:sz w:val="28"/>
                <w:szCs w:val="28"/>
                <w:u w:val="single"/>
              </w:rPr>
            </w:pPr>
            <w:r w:rsidRPr="00BF4AF8">
              <w:rPr>
                <w:sz w:val="28"/>
                <w:szCs w:val="28"/>
                <w:u w:val="single"/>
              </w:rPr>
              <w:t>дидактический материал:</w:t>
            </w:r>
          </w:p>
          <w:p w:rsidR="008C6398" w:rsidRPr="005B68F9" w:rsidRDefault="008C6398" w:rsidP="00667C5E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демонстрационный материал по каждой теме программы, электронно-методический комплекс к занятиям (мультимедийные презентации).</w:t>
            </w:r>
          </w:p>
          <w:p w:rsidR="008C6398" w:rsidRPr="005B68F9" w:rsidRDefault="008C6398" w:rsidP="00667C5E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раздаточный материал по каждой теме программы, карточки с текстом для чтения, тесты, упражнения, памятки, интерактивные шаблоны;</w:t>
            </w:r>
          </w:p>
          <w:p w:rsidR="008C6398" w:rsidRPr="00BF4AF8" w:rsidRDefault="008C6398" w:rsidP="00667C5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4A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кадровое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педагог </w:t>
            </w:r>
            <w:r w:rsidRPr="00BF4AF8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образования.</w:t>
            </w:r>
          </w:p>
        </w:tc>
      </w:tr>
    </w:tbl>
    <w:p w:rsidR="008C6398" w:rsidRDefault="008C6398" w:rsidP="00D323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D0C" w:rsidRDefault="00DB4D0C" w:rsidP="00D323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108" w:rsidRDefault="00F47108" w:rsidP="00DB4D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D0C" w:rsidRDefault="00DB4D0C" w:rsidP="00DB4D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:rsidR="00DB4D0C" w:rsidRDefault="00DB4D0C" w:rsidP="00DB4D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«Комплекс основных характеристик образования: объем, </w:t>
      </w:r>
    </w:p>
    <w:p w:rsidR="00DB4D0C" w:rsidRDefault="00DB4D0C" w:rsidP="00DB4D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содержание, планируемые результаты»</w:t>
      </w:r>
    </w:p>
    <w:p w:rsidR="005363A2" w:rsidRPr="00D323F4" w:rsidRDefault="006C7908" w:rsidP="00DB4D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A2680" w:rsidRDefault="001648F6" w:rsidP="00D32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Программа кружка «Тайны микробиологии</w:t>
      </w:r>
      <w:r w:rsidR="00146E6E">
        <w:rPr>
          <w:rFonts w:ascii="Times New Roman" w:hAnsi="Times New Roman" w:cs="Times New Roman"/>
          <w:sz w:val="28"/>
          <w:szCs w:val="28"/>
        </w:rPr>
        <w:t xml:space="preserve">» </w:t>
      </w:r>
      <w:r w:rsidRPr="00D323F4">
        <w:rPr>
          <w:rFonts w:ascii="Times New Roman" w:hAnsi="Times New Roman" w:cs="Times New Roman"/>
          <w:sz w:val="28"/>
          <w:szCs w:val="28"/>
        </w:rPr>
        <w:t xml:space="preserve"> ориентирована на побуждение учащихся к научно-исследовательской деятельности, перспективу профильного изучения биологии в старшем звене и возможности выбора в будущем профессии, </w:t>
      </w:r>
      <w:r w:rsidRPr="00146E6E">
        <w:rPr>
          <w:rFonts w:ascii="Times New Roman" w:hAnsi="Times New Roman" w:cs="Times New Roman"/>
          <w:sz w:val="28"/>
          <w:szCs w:val="28"/>
        </w:rPr>
        <w:t>связанной с микробиологией.</w:t>
      </w:r>
    </w:p>
    <w:p w:rsidR="00DB4D0C" w:rsidRPr="00127486" w:rsidRDefault="00DB4D0C" w:rsidP="00DB4D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7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учебной программы:</w:t>
      </w:r>
    </w:p>
    <w:p w:rsidR="00DB4D0C" w:rsidRPr="00D323F4" w:rsidRDefault="00DB4D0C" w:rsidP="00DB4D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чертой программы является то, что в системе дополнительного образования детей  недостаточно программ с данной тематической направленностью. Изучению микроорганизмов в школьном курсе биологии отводится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езначительное количество времени. Потребность в с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стах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микробиологии с каждым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годом растет, поэтому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углубленное изучение данного раздела поможет учащимся в профессиональной ориента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выбору профессиональной траектории обучения.</w:t>
      </w:r>
    </w:p>
    <w:p w:rsidR="00DB4D0C" w:rsidRPr="00D323F4" w:rsidRDefault="00DB4D0C" w:rsidP="00DB4D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использование методов командной работы, поиска проблемных вопросов, ориентацию на результат в заданных условиях, практическое выполнение поставленных задач, анализ и обобщение опыта, подготовка исследовательских проектов в рамках внеурочной деятельности. Это неизбежно изменит картину восприятия учащимися естественно-научных дисциплин, переводя их из разряда умозрительных в разряд прикладных.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интерактивная деятельность в  кружке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станет хорошим подспорьем для учеников в дальнейшем изучении новых разделов биологии. Кружок такой направленно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 обеспечивает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реализацию принципа комплексного подхода к обучению и повышению его эффективности.</w:t>
      </w:r>
    </w:p>
    <w:p w:rsidR="00DB4D0C" w:rsidRPr="00DB4D0C" w:rsidRDefault="00DB4D0C" w:rsidP="00A36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Микробиология по-прежнему остается молодой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аукой, поэтому есть много граней предмета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предстоит исследовать.</w:t>
      </w:r>
    </w:p>
    <w:p w:rsidR="00146E6E" w:rsidRDefault="00146E6E" w:rsidP="00D32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7D49" w:rsidRPr="00D323F4" w:rsidRDefault="00794876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C7908" w:rsidRPr="00D323F4">
        <w:rPr>
          <w:rFonts w:ascii="Times New Roman" w:hAnsi="Times New Roman" w:cs="Times New Roman"/>
          <w:sz w:val="28"/>
          <w:szCs w:val="28"/>
        </w:rPr>
        <w:t>В настоящее время все большую актуальность приобретают ис</w:t>
      </w:r>
      <w:r w:rsidRPr="00D323F4">
        <w:rPr>
          <w:rFonts w:ascii="Times New Roman" w:hAnsi="Times New Roman" w:cs="Times New Roman"/>
          <w:sz w:val="28"/>
          <w:szCs w:val="28"/>
        </w:rPr>
        <w:t>следования в области микробиологии. С помощью микроорганизмов осуществляются важные производственные процессы: хлебопечение, изготовление кваса,</w:t>
      </w:r>
      <w:r w:rsidR="00927140" w:rsidRPr="00D323F4">
        <w:rPr>
          <w:rFonts w:ascii="Times New Roman" w:hAnsi="Times New Roman" w:cs="Times New Roman"/>
          <w:sz w:val="28"/>
          <w:szCs w:val="28"/>
        </w:rPr>
        <w:t xml:space="preserve"> виноделие,</w:t>
      </w:r>
      <w:r w:rsidRPr="00D323F4">
        <w:rPr>
          <w:rFonts w:ascii="Times New Roman" w:hAnsi="Times New Roman" w:cs="Times New Roman"/>
          <w:sz w:val="28"/>
          <w:szCs w:val="28"/>
        </w:rPr>
        <w:t xml:space="preserve"> производство органических кислот, ферментов, пищевых белков</w:t>
      </w:r>
      <w:r w:rsidR="001B268A" w:rsidRPr="00D323F4">
        <w:rPr>
          <w:rFonts w:ascii="Times New Roman" w:hAnsi="Times New Roman" w:cs="Times New Roman"/>
          <w:sz w:val="28"/>
          <w:szCs w:val="28"/>
        </w:rPr>
        <w:t xml:space="preserve">, гормонов, антибиотиков и многих других лекарственных препаратов. </w:t>
      </w:r>
      <w:r w:rsidR="00EA4404" w:rsidRPr="00D323F4">
        <w:rPr>
          <w:rFonts w:ascii="Times New Roman" w:hAnsi="Times New Roman" w:cs="Times New Roman"/>
          <w:sz w:val="28"/>
          <w:szCs w:val="28"/>
        </w:rPr>
        <w:t>В современном мире просто необходимо иметь базовые знания о биологиче</w:t>
      </w:r>
      <w:r w:rsidR="00D759FE">
        <w:rPr>
          <w:rFonts w:ascii="Times New Roman" w:hAnsi="Times New Roman" w:cs="Times New Roman"/>
          <w:sz w:val="28"/>
          <w:szCs w:val="28"/>
        </w:rPr>
        <w:t>ско</w:t>
      </w:r>
      <w:r w:rsidR="00EA4404" w:rsidRPr="00D323F4">
        <w:rPr>
          <w:rFonts w:ascii="Times New Roman" w:hAnsi="Times New Roman" w:cs="Times New Roman"/>
          <w:sz w:val="28"/>
          <w:szCs w:val="28"/>
        </w:rPr>
        <w:t>й безопасности. Нам важно быть уверенными в качестве продуктов, воды, воздуха. Мы должны знать</w:t>
      </w:r>
      <w:r w:rsidR="004A2680">
        <w:rPr>
          <w:rFonts w:ascii="Times New Roman" w:hAnsi="Times New Roman" w:cs="Times New Roman"/>
          <w:sz w:val="28"/>
          <w:szCs w:val="28"/>
        </w:rPr>
        <w:t xml:space="preserve">, </w:t>
      </w:r>
      <w:r w:rsidR="00EA4404" w:rsidRPr="00D323F4">
        <w:rPr>
          <w:rFonts w:ascii="Times New Roman" w:hAnsi="Times New Roman" w:cs="Times New Roman"/>
          <w:sz w:val="28"/>
          <w:szCs w:val="28"/>
        </w:rPr>
        <w:t xml:space="preserve"> как защитить себя от патогенных микроорганизмов и взять на вооружение полезных</w:t>
      </w:r>
      <w:r w:rsidR="00927140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7D49" w:rsidRPr="00D323F4" w:rsidRDefault="009E7D49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Научное познание живой природы – одна из основных задач обучения и воспитания школьников. Известно, что работа с оптическими приборами, предполагающая углубленное изучение микроорганизмов, вызывает у детей особый интерес к биологии, формирует исследовательские навыки, </w:t>
      </w:r>
      <w:r w:rsidR="0043378D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горизонты восприятия мира.</w:t>
      </w:r>
    </w:p>
    <w:p w:rsidR="009E7D49" w:rsidRDefault="009E7D49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исследовательский потенциал учащихся,  их стремление к изучению неизведанного, с одной стороны, и большое поле деятельности, которое предоставляет наука микробиология, с другой, актуальность программы «Тайны микробиологии» не вызывает сомнений.</w:t>
      </w:r>
      <w:r w:rsidR="0043378D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4D0C" w:rsidRDefault="00DB4D0C" w:rsidP="00DB4D0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CED">
        <w:rPr>
          <w:rFonts w:ascii="Times New Roman" w:hAnsi="Times New Roman" w:cs="Times New Roman"/>
          <w:b/>
          <w:sz w:val="28"/>
          <w:szCs w:val="28"/>
        </w:rPr>
        <w:t xml:space="preserve">Целесообразность программы </w:t>
      </w:r>
    </w:p>
    <w:p w:rsidR="00DB4D0C" w:rsidRPr="00E55CED" w:rsidRDefault="00DB4D0C" w:rsidP="00DB4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носит выраженный деятельностный характер. С ее помощью учащиеся приобретают возможность активного практического погружения в сферу соответствующей предметной деятельности на уровне первичного знакомства с ней. При реализации программы создается интерактивная развивающая тематическая среда, а также применяются соответствующие методики: решение ситуационных задач, разработка проекта, игровые упражнения, групповая дискуссия и т.д.</w:t>
      </w:r>
    </w:p>
    <w:p w:rsidR="00DB4D0C" w:rsidRPr="00B0602B" w:rsidRDefault="00DB4D0C" w:rsidP="00DB4D0C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323F4">
        <w:rPr>
          <w:rFonts w:ascii="Times New Roman" w:hAnsi="Times New Roman" w:cs="Times New Roman"/>
          <w:sz w:val="28"/>
          <w:szCs w:val="28"/>
        </w:rPr>
        <w:t>Изучение данного курса тесно связано с такими дисциплинами как химия, физика, биология, биохимия, экология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4D0C" w:rsidRDefault="00DB4D0C" w:rsidP="00DB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Отличительная особенность </w:t>
      </w:r>
      <w:r w:rsidRPr="00D323F4">
        <w:rPr>
          <w:rFonts w:ascii="Times New Roman" w:hAnsi="Times New Roman" w:cs="Times New Roman"/>
          <w:sz w:val="28"/>
          <w:szCs w:val="28"/>
        </w:rPr>
        <w:t>опр</w:t>
      </w:r>
      <w:r w:rsidR="00C07359">
        <w:rPr>
          <w:rFonts w:ascii="Times New Roman" w:hAnsi="Times New Roman" w:cs="Times New Roman"/>
          <w:sz w:val="28"/>
          <w:szCs w:val="28"/>
        </w:rPr>
        <w:t xml:space="preserve">еделяется тем, что </w:t>
      </w:r>
      <w:r w:rsidRPr="00D323F4">
        <w:rPr>
          <w:rFonts w:ascii="Times New Roman" w:hAnsi="Times New Roman" w:cs="Times New Roman"/>
          <w:sz w:val="28"/>
          <w:szCs w:val="28"/>
        </w:rPr>
        <w:t xml:space="preserve">каждый ребенок получает право на получение дополнительного образования в зависимости от </w:t>
      </w:r>
      <w:r w:rsidRPr="00D323F4">
        <w:rPr>
          <w:rFonts w:ascii="Times New Roman" w:hAnsi="Times New Roman" w:cs="Times New Roman"/>
          <w:sz w:val="28"/>
          <w:szCs w:val="28"/>
        </w:rPr>
        <w:lastRenderedPageBreak/>
        <w:t>его индивидуальных особенностей и возможностей. Реализуется исследовательский потенциал учащихся, а также создаются условия для их самореализации. Важным аспектом является коллективное сотворчество учителя и учеников, что позв</w:t>
      </w:r>
      <w:r>
        <w:rPr>
          <w:rFonts w:ascii="Times New Roman" w:hAnsi="Times New Roman" w:cs="Times New Roman"/>
          <w:sz w:val="28"/>
          <w:szCs w:val="28"/>
        </w:rPr>
        <w:t>оляет формировать демократичные</w:t>
      </w:r>
      <w:r w:rsidRPr="00D323F4">
        <w:rPr>
          <w:rFonts w:ascii="Times New Roman" w:hAnsi="Times New Roman" w:cs="Times New Roman"/>
          <w:sz w:val="28"/>
          <w:szCs w:val="28"/>
        </w:rPr>
        <w:t>, партнерские отношения межд</w:t>
      </w:r>
      <w:r>
        <w:rPr>
          <w:rFonts w:ascii="Times New Roman" w:hAnsi="Times New Roman" w:cs="Times New Roman"/>
          <w:sz w:val="28"/>
          <w:szCs w:val="28"/>
        </w:rPr>
        <w:t>у взрослыми и детьми.</w:t>
      </w:r>
    </w:p>
    <w:p w:rsidR="00C07359" w:rsidRDefault="00C07359" w:rsidP="00C07359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Адресат программы: </w:t>
      </w:r>
      <w:r>
        <w:rPr>
          <w:rFonts w:ascii="Times New Roman" w:hAnsi="Times New Roman"/>
          <w:sz w:val="28"/>
          <w:szCs w:val="28"/>
        </w:rPr>
        <w:t>программа рассчитана на детей любого пола, в возрасте от 10 до 13 лет. Дети должны иметь начальные знание в науке биология. Вид группы – разновозрастная группа. Состав группы – постоянный, нахождение детей в группе самостоятельное. Набор в группу свободный. Численность группы не менее 10 человек.</w:t>
      </w:r>
    </w:p>
    <w:p w:rsidR="00C07359" w:rsidRDefault="00C07359" w:rsidP="00C07359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и режим занятий:</w:t>
      </w:r>
    </w:p>
    <w:p w:rsidR="00C07359" w:rsidRPr="006379E3" w:rsidRDefault="00C07359" w:rsidP="00C07359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 – очная. В рамках данной программы будут проходить занятия с детьми 10-13 лет по 1 учебному часу в неделю, с продолжительностью учебного часа – 40 минут</w:t>
      </w:r>
      <w:r w:rsidR="00464325">
        <w:rPr>
          <w:rFonts w:ascii="Times New Roman" w:hAnsi="Times New Roman"/>
          <w:sz w:val="28"/>
          <w:szCs w:val="28"/>
        </w:rPr>
        <w:t>. Всего 37 учебных  часов</w:t>
      </w:r>
      <w:r>
        <w:rPr>
          <w:rFonts w:ascii="Times New Roman" w:hAnsi="Times New Roman"/>
          <w:sz w:val="28"/>
          <w:szCs w:val="28"/>
        </w:rPr>
        <w:t xml:space="preserve">. Но, при необходимости, а также при изучении отдельных разделов (по выбору педагога и учащихся и при согласовании с руководством) могут применяться дистанционные образовательные технологии. В этом случае предполагается использование возможностей платформ </w:t>
      </w:r>
      <w:r w:rsidR="006379E3">
        <w:rPr>
          <w:rFonts w:ascii="Times New Roman" w:hAnsi="Times New Roman"/>
          <w:sz w:val="28"/>
          <w:szCs w:val="28"/>
          <w:lang w:val="en-US"/>
        </w:rPr>
        <w:t>Zoom</w:t>
      </w:r>
      <w:r w:rsidR="006379E3" w:rsidRPr="006379E3">
        <w:rPr>
          <w:rFonts w:ascii="Times New Roman" w:hAnsi="Times New Roman"/>
          <w:sz w:val="28"/>
          <w:szCs w:val="28"/>
        </w:rPr>
        <w:t xml:space="preserve">, </w:t>
      </w:r>
      <w:r w:rsidR="006379E3">
        <w:rPr>
          <w:rFonts w:ascii="Times New Roman" w:hAnsi="Times New Roman"/>
          <w:sz w:val="28"/>
          <w:szCs w:val="28"/>
          <w:lang w:val="en-US"/>
        </w:rPr>
        <w:t>Skype</w:t>
      </w:r>
      <w:r w:rsidR="006379E3" w:rsidRPr="006379E3">
        <w:rPr>
          <w:rFonts w:ascii="Times New Roman" w:hAnsi="Times New Roman"/>
          <w:sz w:val="28"/>
          <w:szCs w:val="28"/>
        </w:rPr>
        <w:t xml:space="preserve">, </w:t>
      </w:r>
      <w:r w:rsidR="006379E3">
        <w:rPr>
          <w:rFonts w:ascii="Times New Roman" w:hAnsi="Times New Roman"/>
          <w:sz w:val="28"/>
          <w:szCs w:val="28"/>
        </w:rPr>
        <w:t xml:space="preserve">электронной почты, мессенджеров </w:t>
      </w:r>
      <w:r w:rsidR="006379E3">
        <w:rPr>
          <w:rFonts w:ascii="Times New Roman" w:hAnsi="Times New Roman"/>
          <w:sz w:val="28"/>
          <w:szCs w:val="28"/>
          <w:lang w:val="en-US"/>
        </w:rPr>
        <w:t>WhatsApp</w:t>
      </w:r>
      <w:r w:rsidR="006379E3">
        <w:rPr>
          <w:rFonts w:ascii="Times New Roman" w:hAnsi="Times New Roman"/>
          <w:sz w:val="28"/>
          <w:szCs w:val="28"/>
        </w:rPr>
        <w:t>,</w:t>
      </w:r>
      <w:r w:rsidR="006379E3" w:rsidRPr="006379E3">
        <w:rPr>
          <w:rFonts w:ascii="Times New Roman" w:hAnsi="Times New Roman"/>
          <w:sz w:val="28"/>
          <w:szCs w:val="28"/>
        </w:rPr>
        <w:t xml:space="preserve"> </w:t>
      </w:r>
      <w:r w:rsidR="006379E3">
        <w:rPr>
          <w:rFonts w:ascii="Times New Roman" w:hAnsi="Times New Roman"/>
          <w:sz w:val="28"/>
          <w:szCs w:val="28"/>
          <w:lang w:val="en-US"/>
        </w:rPr>
        <w:t>Viber</w:t>
      </w:r>
      <w:r w:rsidR="006379E3">
        <w:rPr>
          <w:rFonts w:ascii="Times New Roman" w:hAnsi="Times New Roman"/>
          <w:sz w:val="28"/>
          <w:szCs w:val="28"/>
        </w:rPr>
        <w:t>, ВКонтакте.</w:t>
      </w:r>
    </w:p>
    <w:p w:rsidR="006379E3" w:rsidRDefault="006379E3" w:rsidP="006379E3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23F4">
        <w:rPr>
          <w:rFonts w:ascii="Times New Roman" w:hAnsi="Times New Roman"/>
          <w:b/>
          <w:sz w:val="28"/>
          <w:szCs w:val="28"/>
        </w:rPr>
        <w:t>Методика преподавания курса.</w:t>
      </w:r>
    </w:p>
    <w:p w:rsidR="006379E3" w:rsidRDefault="006379E3" w:rsidP="006379E3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используются современные образовательные технологии. Совместная деятельность учеников и учителя дает возможность скорректировать образовательный процесс с целью достижения конкретного результата, что позволяет значительно повысить эффективность учебного процесса.</w:t>
      </w:r>
      <w:r w:rsidRPr="00D323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323F4">
        <w:rPr>
          <w:rFonts w:ascii="Times New Roman" w:hAnsi="Times New Roman"/>
          <w:sz w:val="28"/>
          <w:szCs w:val="28"/>
        </w:rPr>
        <w:t xml:space="preserve">ктивно применяются коллективные формы познавательной деятельности (парная и групповая работа учащихся на практических занятиях). Акцентируется внимание на индивидуализации обучения с учетом личностных характеристик и познавательных способностей учащихся путем разработки индивидуальных заданий и выбора форм педагогического общения. Педагогические приемы направлены на равномерное продвижение всех </w:t>
      </w:r>
      <w:r w:rsidRPr="00D323F4">
        <w:rPr>
          <w:rFonts w:ascii="Times New Roman" w:hAnsi="Times New Roman"/>
          <w:sz w:val="28"/>
          <w:szCs w:val="28"/>
        </w:rPr>
        <w:lastRenderedPageBreak/>
        <w:t>обучаемых в процессе освоения учебного материала и результативности обучения независимо от исходного уровня их знаний и индивидуальных особенностей.</w:t>
      </w:r>
    </w:p>
    <w:p w:rsidR="006379E3" w:rsidRPr="009C0358" w:rsidRDefault="006379E3" w:rsidP="006379E3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Методика работы с учащимися среднего звена предполагает следующие формы и при</w:t>
      </w:r>
      <w:r>
        <w:rPr>
          <w:rFonts w:ascii="Times New Roman" w:hAnsi="Times New Roman"/>
          <w:sz w:val="28"/>
          <w:szCs w:val="28"/>
        </w:rPr>
        <w:t>емы работы в проведении кружка:</w:t>
      </w:r>
    </w:p>
    <w:p w:rsidR="006379E3" w:rsidRPr="00D323F4" w:rsidRDefault="006379E3" w:rsidP="006379E3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Наглядные (демонстрация иллюстраций, наблюдения);</w:t>
      </w:r>
    </w:p>
    <w:p w:rsidR="006379E3" w:rsidRPr="00D323F4" w:rsidRDefault="006379E3" w:rsidP="006379E3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Лекционные занятия (разъясняющие объяснения, указания, пояснения);</w:t>
      </w:r>
    </w:p>
    <w:p w:rsidR="006379E3" w:rsidRPr="00D323F4" w:rsidRDefault="006379E3" w:rsidP="006379E3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 дискуссии</w:t>
      </w:r>
      <w:r w:rsidRPr="00D323F4">
        <w:rPr>
          <w:rFonts w:ascii="Times New Roman" w:hAnsi="Times New Roman"/>
          <w:sz w:val="28"/>
          <w:szCs w:val="28"/>
        </w:rPr>
        <w:t xml:space="preserve">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6379E3" w:rsidRPr="00D323F4" w:rsidRDefault="006379E3" w:rsidP="006379E3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Лабораторные работы (упражнения, опыты и экспериментирование, моделирование);</w:t>
      </w:r>
    </w:p>
    <w:p w:rsidR="006379E3" w:rsidRPr="00D323F4" w:rsidRDefault="006379E3" w:rsidP="006379E3">
      <w:pPr>
        <w:pStyle w:val="a4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Pr="00D323F4">
        <w:rPr>
          <w:rFonts w:ascii="Times New Roman" w:eastAsia="Times New Roman" w:hAnsi="Times New Roman"/>
          <w:sz w:val="28"/>
          <w:szCs w:val="28"/>
        </w:rPr>
        <w:t>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6379E3" w:rsidRPr="00D323F4" w:rsidRDefault="006379E3" w:rsidP="006379E3">
      <w:pPr>
        <w:pStyle w:val="a4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D323F4">
        <w:rPr>
          <w:rFonts w:ascii="Times New Roman" w:eastAsia="Times New Roman" w:hAnsi="Times New Roman"/>
          <w:sz w:val="28"/>
          <w:szCs w:val="28"/>
        </w:rPr>
        <w:t>ланирование и разработка учебных действий, сбор данных (накопление фактов, наблюдений, доказательств); </w:t>
      </w:r>
    </w:p>
    <w:p w:rsidR="006379E3" w:rsidRPr="009C0358" w:rsidRDefault="006379E3" w:rsidP="006379E3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Приемы научно-исследовательской деятельности в данном курсе являются наиболее эффективной образовательной технологией. Широкое применение заданий, связанных с проведением наблюдений и опытов, развивает у школьников исследовательские наклонности. Учащиеся смогут применять новые знания и умения на практике, научатся излагать свои мысли, работать индивидуально, в группе и в коллективе. Приобретение навыков исследовательской деятельности поможет им приобщиться к миру науки. </w:t>
      </w:r>
    </w:p>
    <w:p w:rsidR="006379E3" w:rsidRDefault="006379E3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9E3" w:rsidRDefault="006379E3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79E3" w:rsidRDefault="006379E3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CD7" w:rsidRDefault="00A36CD7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CD7" w:rsidRDefault="00A36CD7" w:rsidP="00F471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79E3" w:rsidRDefault="006379E3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 и задачи программы</w:t>
      </w:r>
    </w:p>
    <w:p w:rsidR="00556E17" w:rsidRPr="00D323F4" w:rsidRDefault="00127486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курса</w:t>
      </w:r>
      <w:r w:rsidR="00146E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146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</w:t>
      </w:r>
      <w:r w:rsidR="008F209C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целостного представления о разнообразии микроорганизмов, их р</w:t>
      </w:r>
      <w:r w:rsidR="0046507A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 в жизни человека и природе</w:t>
      </w:r>
      <w:r w:rsidR="008F209C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освоение методов исследования микромира.</w:t>
      </w:r>
    </w:p>
    <w:p w:rsidR="008F209C" w:rsidRPr="00127486" w:rsidRDefault="008F209C" w:rsidP="00D323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7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курса:</w:t>
      </w:r>
    </w:p>
    <w:p w:rsidR="00604B27" w:rsidRPr="00D323F4" w:rsidRDefault="00604B27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 учащихся в области биологических дисциплин;</w:t>
      </w:r>
    </w:p>
    <w:p w:rsidR="00604B27" w:rsidRPr="00D323F4" w:rsidRDefault="00146E6E" w:rsidP="00146E6E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2.Развивать приемы работы </w:t>
      </w:r>
      <w:r w:rsidR="00604B27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научно-исследовательской деятельности;</w:t>
      </w:r>
    </w:p>
    <w:p w:rsidR="0046507A" w:rsidRPr="00D323F4" w:rsidRDefault="00146E6E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работать с научным текстом, выделять </w:t>
      </w:r>
      <w:r w:rsidR="0046507A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современные</w:t>
      </w:r>
      <w:r w:rsidR="008F209C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</w:t>
      </w:r>
      <w:r w:rsidR="0046507A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F209C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07A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микробиологии;</w:t>
      </w:r>
    </w:p>
    <w:p w:rsidR="0046507A" w:rsidRPr="00D323F4" w:rsidRDefault="0046507A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представление учащихся о значении микробиологии в жизни человека;</w:t>
      </w:r>
    </w:p>
    <w:p w:rsidR="008F209C" w:rsidRPr="00D323F4" w:rsidRDefault="0046507A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фундаментальные биологические представления</w:t>
      </w:r>
      <w:r w:rsidR="008F209C"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исследовательской деятельности для постановки и решения новых задач</w:t>
      </w: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6507A" w:rsidRPr="00D323F4" w:rsidRDefault="0046507A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умение объяснять результаты микробиологических экспериментов;</w:t>
      </w:r>
    </w:p>
    <w:p w:rsidR="0046507A" w:rsidRDefault="0046507A" w:rsidP="00D323F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 навыки работы с лабораторным оборудованием.</w:t>
      </w:r>
    </w:p>
    <w:p w:rsidR="006379E3" w:rsidRDefault="006379E3" w:rsidP="00667C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79198B" w:rsidRDefault="0091516A" w:rsidP="005D585F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</w:t>
      </w:r>
      <w:r w:rsidR="006B2CB5" w:rsidRPr="006B2CB5">
        <w:rPr>
          <w:rFonts w:ascii="Times New Roman" w:hAnsi="Times New Roman" w:cs="Times New Roman"/>
          <w:b/>
          <w:sz w:val="28"/>
          <w:szCs w:val="28"/>
        </w:rPr>
        <w:t xml:space="preserve">тематическое </w:t>
      </w:r>
      <w:r w:rsidR="006B2CB5">
        <w:rPr>
          <w:rFonts w:ascii="Times New Roman" w:hAnsi="Times New Roman" w:cs="Times New Roman"/>
          <w:b/>
          <w:sz w:val="28"/>
          <w:szCs w:val="28"/>
        </w:rPr>
        <w:t>планирование</w:t>
      </w:r>
    </w:p>
    <w:tbl>
      <w:tblPr>
        <w:tblStyle w:val="a5"/>
        <w:tblW w:w="0" w:type="auto"/>
        <w:tblInd w:w="-644" w:type="dxa"/>
        <w:tblLook w:val="04A0" w:firstRow="1" w:lastRow="0" w:firstColumn="1" w:lastColumn="0" w:noHBand="0" w:noVBand="1"/>
      </w:tblPr>
      <w:tblGrid>
        <w:gridCol w:w="3648"/>
        <w:gridCol w:w="1169"/>
        <w:gridCol w:w="1275"/>
        <w:gridCol w:w="1640"/>
        <w:gridCol w:w="2482"/>
      </w:tblGrid>
      <w:tr w:rsidR="006379E3" w:rsidTr="006379E3">
        <w:trPr>
          <w:trHeight w:val="728"/>
        </w:trPr>
        <w:tc>
          <w:tcPr>
            <w:tcW w:w="3698" w:type="dxa"/>
            <w:vMerge w:val="restart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9E3" w:rsidRPr="0079198B" w:rsidRDefault="006379E3" w:rsidP="00534C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8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98" w:type="dxa"/>
            <w:gridSpan w:val="3"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19" w:type="dxa"/>
            <w:vMerge w:val="restart"/>
          </w:tcPr>
          <w:p w:rsidR="006379E3" w:rsidRP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контроля</w:t>
            </w:r>
          </w:p>
        </w:tc>
      </w:tr>
      <w:tr w:rsidR="006379E3" w:rsidTr="006379E3">
        <w:trPr>
          <w:trHeight w:val="438"/>
        </w:trPr>
        <w:tc>
          <w:tcPr>
            <w:tcW w:w="3721" w:type="dxa"/>
            <w:vMerge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47" w:type="dxa"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28" w:type="dxa"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362" w:type="dxa"/>
            <w:vMerge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9E3" w:rsidTr="006379E3">
        <w:tc>
          <w:tcPr>
            <w:tcW w:w="3721" w:type="dxa"/>
          </w:tcPr>
          <w:p w:rsidR="006379E3" w:rsidRPr="0079198B" w:rsidRDefault="006379E3" w:rsidP="0079198B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8B">
              <w:rPr>
                <w:rFonts w:ascii="Times New Roman" w:hAnsi="Times New Roman" w:cs="Times New Roman"/>
                <w:sz w:val="28"/>
                <w:szCs w:val="28"/>
              </w:rPr>
              <w:t>Введение в микробиологию</w:t>
            </w:r>
          </w:p>
        </w:tc>
        <w:tc>
          <w:tcPr>
            <w:tcW w:w="1657" w:type="dxa"/>
          </w:tcPr>
          <w:p w:rsidR="006379E3" w:rsidRDefault="001D52F7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79E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547" w:type="dxa"/>
          </w:tcPr>
          <w:p w:rsidR="006379E3" w:rsidRDefault="001D52F7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79E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928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2" w:type="dxa"/>
            <w:vMerge w:val="restart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23F4">
              <w:rPr>
                <w:rFonts w:ascii="Times New Roman" w:eastAsia="Times New Roman" w:hAnsi="Times New Roman"/>
                <w:sz w:val="28"/>
                <w:szCs w:val="28"/>
              </w:rPr>
              <w:t xml:space="preserve">результаты </w:t>
            </w:r>
          </w:p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F4">
              <w:rPr>
                <w:rFonts w:ascii="Times New Roman" w:eastAsia="Times New Roman" w:hAnsi="Times New Roman"/>
                <w:sz w:val="28"/>
                <w:szCs w:val="28"/>
              </w:rPr>
              <w:t>учебно-исследовательских проектов, фронтальные беседы по изучаемой теме, отчеты по проде</w:t>
            </w:r>
            <w:r w:rsidRPr="00D323F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ланной лабораторной работе</w:t>
            </w:r>
          </w:p>
        </w:tc>
      </w:tr>
      <w:tr w:rsidR="006379E3" w:rsidTr="006379E3">
        <w:tc>
          <w:tcPr>
            <w:tcW w:w="3698" w:type="dxa"/>
          </w:tcPr>
          <w:p w:rsidR="006379E3" w:rsidRPr="0079198B" w:rsidRDefault="006379E3" w:rsidP="0079198B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Бактерии</w:t>
            </w:r>
          </w:p>
        </w:tc>
        <w:tc>
          <w:tcPr>
            <w:tcW w:w="1502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  <w:tc>
          <w:tcPr>
            <w:tcW w:w="1460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часов</w:t>
            </w:r>
          </w:p>
        </w:tc>
        <w:tc>
          <w:tcPr>
            <w:tcW w:w="1836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часов</w:t>
            </w:r>
          </w:p>
        </w:tc>
        <w:tc>
          <w:tcPr>
            <w:tcW w:w="1719" w:type="dxa"/>
            <w:vMerge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9E3" w:rsidTr="006379E3">
        <w:tc>
          <w:tcPr>
            <w:tcW w:w="3698" w:type="dxa"/>
          </w:tcPr>
          <w:p w:rsidR="006379E3" w:rsidRPr="0079198B" w:rsidRDefault="00494E70" w:rsidP="0079198B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Микроскопические водоросли</w:t>
            </w:r>
          </w:p>
        </w:tc>
        <w:tc>
          <w:tcPr>
            <w:tcW w:w="1502" w:type="dxa"/>
          </w:tcPr>
          <w:p w:rsidR="006379E3" w:rsidRDefault="00494E70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79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1460" w:type="dxa"/>
          </w:tcPr>
          <w:p w:rsidR="006379E3" w:rsidRDefault="00494E70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79E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836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719" w:type="dxa"/>
            <w:vMerge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9E3" w:rsidTr="006379E3">
        <w:tc>
          <w:tcPr>
            <w:tcW w:w="3698" w:type="dxa"/>
          </w:tcPr>
          <w:p w:rsidR="006379E3" w:rsidRPr="0079198B" w:rsidRDefault="006379E3" w:rsidP="0079198B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</w:tc>
        <w:tc>
          <w:tcPr>
            <w:tcW w:w="1502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  <w:tc>
          <w:tcPr>
            <w:tcW w:w="1460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836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1719" w:type="dxa"/>
            <w:vMerge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9E3" w:rsidTr="006379E3">
        <w:tc>
          <w:tcPr>
            <w:tcW w:w="3698" w:type="dxa"/>
          </w:tcPr>
          <w:p w:rsidR="006379E3" w:rsidRPr="0079198B" w:rsidRDefault="006379E3" w:rsidP="0079198B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Простейшие</w:t>
            </w:r>
          </w:p>
        </w:tc>
        <w:tc>
          <w:tcPr>
            <w:tcW w:w="1502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  <w:tc>
          <w:tcPr>
            <w:tcW w:w="1460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1836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1719" w:type="dxa"/>
            <w:vMerge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9E3" w:rsidRPr="0079198B" w:rsidTr="006379E3">
        <w:tc>
          <w:tcPr>
            <w:tcW w:w="3698" w:type="dxa"/>
          </w:tcPr>
          <w:p w:rsidR="006379E3" w:rsidRPr="0079198B" w:rsidRDefault="006379E3" w:rsidP="0079198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Итого: </w:t>
            </w:r>
          </w:p>
        </w:tc>
        <w:tc>
          <w:tcPr>
            <w:tcW w:w="1502" w:type="dxa"/>
          </w:tcPr>
          <w:p w:rsidR="006379E3" w:rsidRPr="0079198B" w:rsidRDefault="001D52F7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6379E3" w:rsidRPr="007919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1460" w:type="dxa"/>
          </w:tcPr>
          <w:p w:rsidR="006379E3" w:rsidRPr="0079198B" w:rsidRDefault="001D52F7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637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836" w:type="dxa"/>
          </w:tcPr>
          <w:p w:rsidR="006379E3" w:rsidRPr="0079198B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часов</w:t>
            </w:r>
          </w:p>
        </w:tc>
        <w:tc>
          <w:tcPr>
            <w:tcW w:w="1719" w:type="dxa"/>
          </w:tcPr>
          <w:p w:rsidR="006379E3" w:rsidRDefault="006379E3" w:rsidP="007919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198B" w:rsidRDefault="0079198B" w:rsidP="00D323F4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98B" w:rsidRDefault="0079198B" w:rsidP="00D323F4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лабораторных работ:</w:t>
      </w:r>
      <w:r w:rsidR="00722F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198B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Микрофлора ротовой полости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Строение картофельной и гнилостной палочки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Микроскопический анализ сметаны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Изучение процесса сквашивания кисломолочных продуктов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Изучение микрофлоры губки для мытья посуды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Микрофлора рук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Распространение микробов при кашле, чихании и разговоре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Оценка пригодности воды для питья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Микрофлора почвы и воздуха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 xml:space="preserve"> Микроскопирование готового микропрепарата водорослей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 xml:space="preserve"> Строение плесневых грибов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>Влияние абиотических факторов на рост и развитие плесневых грибов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 xml:space="preserve"> Микроскопирование готового микропрепарата инфузории-туфельки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 xml:space="preserve"> Реакция простейших на действие внешних раздражителей</w:t>
      </w:r>
    </w:p>
    <w:p w:rsidR="008306C8" w:rsidRPr="008306C8" w:rsidRDefault="008306C8" w:rsidP="0079198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6C8">
        <w:rPr>
          <w:rFonts w:ascii="Times New Roman" w:hAnsi="Times New Roman" w:cs="Times New Roman"/>
          <w:sz w:val="28"/>
          <w:szCs w:val="28"/>
        </w:rPr>
        <w:t xml:space="preserve"> Выращивание инфузории-туфельки</w:t>
      </w:r>
    </w:p>
    <w:p w:rsidR="00064E2D" w:rsidRPr="00D323F4" w:rsidRDefault="006379E3" w:rsidP="00D323F4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917BB3" w:rsidRPr="006379E3" w:rsidRDefault="001F3594" w:rsidP="006379E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9E3">
        <w:rPr>
          <w:rFonts w:ascii="Times New Roman" w:hAnsi="Times New Roman" w:cs="Times New Roman"/>
          <w:b/>
          <w:sz w:val="28"/>
          <w:szCs w:val="28"/>
        </w:rPr>
        <w:t xml:space="preserve">Введение в микробиологию </w:t>
      </w:r>
    </w:p>
    <w:p w:rsidR="006379E3" w:rsidRDefault="006379E3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Микробиология как наука. История развития микробиологии</w:t>
      </w:r>
    </w:p>
    <w:p w:rsidR="006379E3" w:rsidRDefault="006379E3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светового микроскопа. Техника безопасности в кабинете биологии</w:t>
      </w:r>
    </w:p>
    <w:p w:rsidR="006379E3" w:rsidRDefault="006379E3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микропрепаратов</w:t>
      </w:r>
    </w:p>
    <w:p w:rsidR="001D52F7" w:rsidRDefault="001D52F7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приготовления мазков</w:t>
      </w:r>
    </w:p>
    <w:p w:rsidR="006379E3" w:rsidRDefault="006379E3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методами окраски мазков</w:t>
      </w:r>
    </w:p>
    <w:p w:rsidR="006379E3" w:rsidRPr="006379E3" w:rsidRDefault="006379E3" w:rsidP="006379E3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Систематика организмов. Прокариоты и эукариоты</w:t>
      </w:r>
    </w:p>
    <w:p w:rsidR="00DC2A73" w:rsidRPr="006379E3" w:rsidRDefault="00DC2A73" w:rsidP="006379E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9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Бактерии 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бактерий. Л.р. №1 «Микрофлора ротовой полости»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бактериальной клетки. Л.р. №2 «Строение картофельной палочки и гнилостной палочки»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Аэробные и анаэробные бактерии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Размножение бактерий. Изменчивость бактерий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бактерий в производстве. Л.р. №3 «Микроскопический анализ сметаны»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Молочнокислое брожение. Л.р. №4 «Изучение процесса сквашивания кисломолочных продуктов»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Микроорганизмы в быту. Л.р. №5 «Изучение микрофлоры губки для мытья посуды»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Бактерии-возбудители инфекционных болезней человека. Л.р. №6 «Микрофлора рук»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передачи и распространения инфекции. Л.р. №7 « Распространение микробов при кашле и чихании, разговоре»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бактерий в экосистемах. Л.р. №8 «Оценка пригодности воды для питья»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бактерий в экосистемах. Л.р. №9 «Микрофлора почвы, воздуха»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Азотфиксирующие бактерии и их роль в природе.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Цианобактерии и их роль в природе.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Экстремальные бактерии.</w:t>
      </w:r>
    </w:p>
    <w:p w:rsid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Антибактериальные средства.</w:t>
      </w:r>
    </w:p>
    <w:p w:rsidR="00D71331" w:rsidRPr="00D71331" w:rsidRDefault="00D71331" w:rsidP="00D71331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чувствительности бактерий к антибиотикам</w:t>
      </w:r>
    </w:p>
    <w:p w:rsidR="003D607C" w:rsidRPr="00D71331" w:rsidRDefault="003D607C" w:rsidP="00D71331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331">
        <w:rPr>
          <w:rFonts w:ascii="Times New Roman" w:hAnsi="Times New Roman" w:cs="Times New Roman"/>
          <w:b/>
          <w:sz w:val="28"/>
          <w:szCs w:val="28"/>
        </w:rPr>
        <w:t>Микроскопические водоросли</w:t>
      </w:r>
    </w:p>
    <w:p w:rsidR="00494E70" w:rsidRDefault="00D71331" w:rsidP="00D7133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Микроскопические водоросли. </w:t>
      </w:r>
      <w:r w:rsidR="00494E70">
        <w:rPr>
          <w:rFonts w:ascii="Times New Roman" w:hAnsi="Times New Roman" w:cs="Times New Roman"/>
          <w:sz w:val="28"/>
          <w:szCs w:val="28"/>
        </w:rPr>
        <w:t>Общая характеристика</w:t>
      </w:r>
    </w:p>
    <w:p w:rsidR="00D71331" w:rsidRDefault="00494E70" w:rsidP="00D7133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строения одноклеточных водорослей. </w:t>
      </w:r>
      <w:r w:rsidR="00D71331">
        <w:rPr>
          <w:rFonts w:ascii="Times New Roman" w:hAnsi="Times New Roman" w:cs="Times New Roman"/>
          <w:sz w:val="28"/>
          <w:szCs w:val="28"/>
        </w:rPr>
        <w:t>Л.р. №10 «Микроскопирование готового микропрепарата водорослей»</w:t>
      </w:r>
    </w:p>
    <w:p w:rsidR="00D71331" w:rsidRDefault="00D71331" w:rsidP="00D7133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Роль микроскопических водорослей в природе и в жизни человека</w:t>
      </w:r>
    </w:p>
    <w:p w:rsidR="00494E70" w:rsidRPr="00D71331" w:rsidRDefault="00494E70" w:rsidP="00D71331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Эвглена зеленая. Растение или животное?</w:t>
      </w:r>
    </w:p>
    <w:p w:rsidR="003D607C" w:rsidRPr="00D71331" w:rsidRDefault="001F3594" w:rsidP="00D71331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331">
        <w:rPr>
          <w:rFonts w:ascii="Times New Roman" w:hAnsi="Times New Roman" w:cs="Times New Roman"/>
          <w:b/>
          <w:sz w:val="28"/>
          <w:szCs w:val="28"/>
        </w:rPr>
        <w:t>Грибы</w:t>
      </w:r>
    </w:p>
    <w:p w:rsidR="00D71331" w:rsidRDefault="00D71331" w:rsidP="00D7133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Морфологическая характеристика микроскопических грибов</w:t>
      </w:r>
    </w:p>
    <w:p w:rsidR="00D71331" w:rsidRDefault="00D71331" w:rsidP="00D7133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Плесневые грибы. Л.р. №11 «Строение плесневых грибов»</w:t>
      </w:r>
    </w:p>
    <w:p w:rsidR="00D71331" w:rsidRDefault="00D71331" w:rsidP="00D7133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растут плесневые грибы. Л.р. №12 «Влияние абиотических факторов на рост  и развитие грибов»</w:t>
      </w:r>
    </w:p>
    <w:p w:rsidR="00D71331" w:rsidRDefault="00D71331" w:rsidP="00D7133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строения дрожжевых клеток. Л.р. №13 «Почкование дрожжей»</w:t>
      </w:r>
    </w:p>
    <w:p w:rsidR="00D71331" w:rsidRPr="00D71331" w:rsidRDefault="00D71331" w:rsidP="00D7133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Спиртовое брожение, возбуждаемое дрожжами. Значение микроскопических грибов в жизни человека.</w:t>
      </w:r>
    </w:p>
    <w:p w:rsidR="003D607C" w:rsidRPr="00D71331" w:rsidRDefault="001F3594" w:rsidP="00D71331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331">
        <w:rPr>
          <w:rFonts w:ascii="Times New Roman" w:hAnsi="Times New Roman" w:cs="Times New Roman"/>
          <w:b/>
          <w:sz w:val="28"/>
          <w:szCs w:val="28"/>
        </w:rPr>
        <w:t>Простейшие</w:t>
      </w:r>
    </w:p>
    <w:p w:rsidR="00D71331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Простейшие. Общая характеристика, систематика. Л.р. №14 «Микроскопирование готового микропрепарата инфузории-туфельки»</w:t>
      </w:r>
    </w:p>
    <w:p w:rsidR="00667C5E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Поглощение веществ и образование пищеварительных вакуолей у простейших.</w:t>
      </w:r>
    </w:p>
    <w:p w:rsidR="00667C5E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Раздражимость микроорганизмов. Л.р. №15 «Реакция простейших на действие внешних раздражителей»</w:t>
      </w:r>
    </w:p>
    <w:p w:rsidR="00667C5E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Размножение простейших. Л.р. №16 «Выращивание инфузории-туфельки»</w:t>
      </w:r>
    </w:p>
    <w:p w:rsidR="00667C5E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простейших в жизни человека и в экосистеме.</w:t>
      </w:r>
    </w:p>
    <w:p w:rsidR="00667C5E" w:rsidRPr="00D71331" w:rsidRDefault="00667C5E" w:rsidP="00D71331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знаний по  курсу «Микробиология»</w:t>
      </w:r>
    </w:p>
    <w:p w:rsidR="00667C5E" w:rsidRPr="00667C5E" w:rsidRDefault="00667C5E" w:rsidP="00667C5E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F3594"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обучения</w:t>
      </w:r>
    </w:p>
    <w:p w:rsidR="00667C5E" w:rsidRPr="00895793" w:rsidRDefault="00667C5E" w:rsidP="00667C5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95793">
        <w:rPr>
          <w:rFonts w:ascii="Times New Roman" w:eastAsia="Times New Roman" w:hAnsi="Times New Roman" w:cs="Times New Roman"/>
          <w:b/>
          <w:sz w:val="28"/>
          <w:szCs w:val="20"/>
        </w:rPr>
        <w:t xml:space="preserve">Личностные результаты </w:t>
      </w:r>
    </w:p>
    <w:p w:rsidR="00667C5E" w:rsidRPr="00895793" w:rsidRDefault="00667C5E" w:rsidP="00667C5E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95793">
        <w:rPr>
          <w:rFonts w:ascii="Times New Roman" w:eastAsia="Times New Roman" w:hAnsi="Times New Roman" w:cs="Times New Roman"/>
          <w:sz w:val="28"/>
          <w:szCs w:val="20"/>
        </w:rPr>
        <w:t>В резу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льтате освоения программы «Тайны микробиологии» </w:t>
      </w:r>
      <w:r w:rsidRPr="00895793">
        <w:rPr>
          <w:rFonts w:ascii="Times New Roman" w:eastAsia="Times New Roman" w:hAnsi="Times New Roman" w:cs="Times New Roman"/>
          <w:sz w:val="28"/>
          <w:szCs w:val="20"/>
        </w:rPr>
        <w:t>должны быть достигнуты личностные, метапредметные и предметные результаты.</w:t>
      </w:r>
    </w:p>
    <w:p w:rsidR="00667C5E" w:rsidRPr="00895793" w:rsidRDefault="00667C5E" w:rsidP="00667C5E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95793">
        <w:rPr>
          <w:rFonts w:ascii="Times New Roman" w:eastAsia="Times New Roman" w:hAnsi="Times New Roman" w:cs="Times New Roman"/>
          <w:sz w:val="28"/>
          <w:szCs w:val="20"/>
        </w:rPr>
        <w:t>Личностные результаты отражают сформированность, в том числе в части:</w:t>
      </w:r>
    </w:p>
    <w:p w:rsidR="00667C5E" w:rsidRPr="00074EC1" w:rsidRDefault="00667C5E" w:rsidP="00667C5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1. Гражданского воспитания: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гражданскую позицию как активного и ответственного члена российского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 xml:space="preserve">общества, осознающего свои конституционные права и обязанности, </w:t>
      </w:r>
      <w:r w:rsidRPr="00074EC1">
        <w:rPr>
          <w:rStyle w:val="fontstyle01"/>
        </w:rPr>
        <w:lastRenderedPageBreak/>
        <w:t>уважающего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и демократические ценности;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готовность к служению Отечеству, его защите;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сформированность мировоззрения, соответствующего современному уровню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развития науки и общественной практики, основанного на диалоге культур, а также различных форм общественного сознания, осознание своего места в</w:t>
      </w:r>
      <w:r>
        <w:rPr>
          <w:rStyle w:val="fontstyle01"/>
        </w:rPr>
        <w:t xml:space="preserve"> </w:t>
      </w:r>
      <w:r w:rsidRPr="00074EC1">
        <w:rPr>
          <w:rStyle w:val="fontstyle01"/>
        </w:rPr>
        <w:t>поликультурном мире;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навыки сотрудничества со сверстниками, детьми младшего возраста,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>взрослыми в образовательной, общественно полезной, учебно-исследовательской,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проектной и других видах деятельности;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74EC1">
        <w:rPr>
          <w:rStyle w:val="fontstyle01"/>
        </w:rPr>
        <w:t>ответственное отношение к созданию семьи на основе осознанного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>принятия ценностей семейной жизни.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074E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Патриотического воспитания: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4EC1">
        <w:rPr>
          <w:rStyle w:val="fontstyle01"/>
        </w:rPr>
        <w:t>российскую гражданскую идентичность, патриотизм, уважение к своему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народу, чувства ответственности перед Родиной, гордости за свой край, свою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Родину, прошлое и настоящее многонационального народа России, уважение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государственных символов (герб, флаг, гимн).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3. Духовно-нравственного воспитания: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сформированность основ саморазвития и самовоспитания в соответствии с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общечеловеческими ценностями и идеалами гражданского общества; готовность и</w:t>
      </w:r>
      <w:r>
        <w:rPr>
          <w:rStyle w:val="fontstyle01"/>
        </w:rPr>
        <w:t xml:space="preserve"> </w:t>
      </w:r>
      <w:r w:rsidRPr="00074EC1">
        <w:rPr>
          <w:rStyle w:val="fontstyle01"/>
        </w:rPr>
        <w:t>способность к самостоятельной, творческой и ответственной деятельности;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толерантное сознание и поведение в поликультурном мире, готовность и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способность вести диалог с другими людьми, достигать в нем взаимопонимания,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находить общие цели и сотрудничать для их достижения;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4EC1">
        <w:rPr>
          <w:rStyle w:val="fontstyle01"/>
        </w:rPr>
        <w:t>нравственное сознание и поведение на основе усвоения общечеловеческих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ценностей.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4. Эстетического воспитания: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Style w:val="fontstyle01"/>
        </w:rPr>
        <w:t>эстетическое отношение к миру, включая эстетику быта, научного и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>технического творчества, спорта, общественных отношений.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EC1">
        <w:rPr>
          <w:rFonts w:ascii="Times New Roman" w:hAnsi="Times New Roman" w:cs="Times New Roman"/>
          <w:b/>
          <w:sz w:val="28"/>
          <w:szCs w:val="28"/>
          <w:u w:val="single"/>
        </w:rPr>
        <w:t>5. Физического воспитания, формирования культуры здоровья и эмоционального благополучия: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принятие и реализацию ценностей здорового и безопасного образа жизни,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потребности в физическом самосовершенствовании, занятиях спортивно-оздоровительной деятельностью, неприятие вредных привычек: курения,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употребления алкоголя, наркотиков;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Style w:val="fontstyle01"/>
        </w:rPr>
        <w:lastRenderedPageBreak/>
        <w:t>бережное, ответственное и компетентное отношение к физическому и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>психологическому здоровью, как собственному, так и других людей, умение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оказывать первую помощь.</w:t>
      </w:r>
    </w:p>
    <w:p w:rsidR="00667C5E" w:rsidRPr="00925F46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5F46">
        <w:rPr>
          <w:rFonts w:ascii="Times New Roman" w:hAnsi="Times New Roman" w:cs="Times New Roman"/>
          <w:b/>
          <w:sz w:val="28"/>
          <w:szCs w:val="28"/>
          <w:u w:val="single"/>
        </w:rPr>
        <w:t>6. Трудового воспитания:</w:t>
      </w:r>
    </w:p>
    <w:p w:rsidR="00667C5E" w:rsidRDefault="00667C5E" w:rsidP="00667C5E">
      <w:pPr>
        <w:pStyle w:val="a3"/>
        <w:numPr>
          <w:ilvl w:val="0"/>
          <w:numId w:val="20"/>
        </w:numPr>
        <w:spacing w:after="0"/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осознанный выбор будущей профессии и возможностей реализации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 xml:space="preserve">собственных жизненных планов; </w:t>
      </w:r>
    </w:p>
    <w:p w:rsidR="00667C5E" w:rsidRPr="009C537C" w:rsidRDefault="00667C5E" w:rsidP="00667C5E">
      <w:pPr>
        <w:pStyle w:val="a3"/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Style w:val="fontstyle01"/>
        </w:rPr>
        <w:t>отношение к профессиональной деятельности как</w:t>
      </w:r>
      <w:r w:rsidRPr="009C537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возможности участия в решении личных, общественных, государственных,</w:t>
      </w:r>
      <w:r w:rsidRPr="009C537C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общенациональных проблем.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Fonts w:ascii="Times New Roman" w:hAnsi="Times New Roman" w:cs="Times New Roman"/>
          <w:b/>
          <w:sz w:val="28"/>
          <w:szCs w:val="28"/>
        </w:rPr>
        <w:t>7.  Экологического воспитания: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Style w:val="fontstyle01"/>
        </w:rPr>
        <w:t>сформированность экологического мышления, понимания влияния</w:t>
      </w:r>
      <w:r w:rsidRPr="00074EC1">
        <w:rPr>
          <w:rFonts w:ascii="TimesNewRomanPSMT" w:hAnsi="TimesNewRomanPSMT"/>
          <w:color w:val="000000"/>
          <w:sz w:val="28"/>
          <w:szCs w:val="28"/>
        </w:rPr>
        <w:br/>
      </w:r>
      <w:r w:rsidRPr="00074EC1">
        <w:rPr>
          <w:rStyle w:val="fontstyle01"/>
        </w:rPr>
        <w:t>социально-экономических процессов на состояние природной и социальной среды;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приобретение опыта эколого-направленной деятельности.</w:t>
      </w:r>
    </w:p>
    <w:p w:rsidR="00667C5E" w:rsidRPr="00074EC1" w:rsidRDefault="00667C5E" w:rsidP="00667C5E">
      <w:pPr>
        <w:pStyle w:val="a3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EC1">
        <w:rPr>
          <w:rFonts w:ascii="Times New Roman" w:hAnsi="Times New Roman" w:cs="Times New Roman"/>
          <w:b/>
          <w:sz w:val="28"/>
          <w:szCs w:val="28"/>
        </w:rPr>
        <w:t>8. Ценности научного познания:</w:t>
      </w:r>
    </w:p>
    <w:p w:rsidR="00667C5E" w:rsidRPr="00074EC1" w:rsidRDefault="00667C5E" w:rsidP="00667C5E">
      <w:pPr>
        <w:pStyle w:val="a3"/>
        <w:numPr>
          <w:ilvl w:val="0"/>
          <w:numId w:val="20"/>
        </w:numPr>
        <w:ind w:left="0" w:firstLine="284"/>
        <w:jc w:val="both"/>
        <w:rPr>
          <w:rStyle w:val="fontstyle01"/>
        </w:rPr>
      </w:pPr>
      <w:r w:rsidRPr="00074EC1">
        <w:rPr>
          <w:rStyle w:val="fontstyle01"/>
        </w:rPr>
        <w:t>готовность и способность к образованию, в том числе самообразованию, на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протяжении всей жизни; сознательное отношение к непрерывному образованию как</w:t>
      </w:r>
      <w:r w:rsidRPr="00074E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074EC1">
        <w:rPr>
          <w:rStyle w:val="fontstyle01"/>
        </w:rPr>
        <w:t>условию успешной профессиональной и общественной деятельности.</w:t>
      </w:r>
    </w:p>
    <w:p w:rsidR="00667C5E" w:rsidRDefault="00667C5E" w:rsidP="00667C5E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C5E" w:rsidRPr="00D323F4" w:rsidRDefault="00667C5E" w:rsidP="00667C5E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D323F4">
        <w:rPr>
          <w:rFonts w:ascii="Times New Roman" w:hAnsi="Times New Roman" w:cs="Times New Roman"/>
          <w:sz w:val="28"/>
          <w:szCs w:val="28"/>
        </w:rPr>
        <w:t xml:space="preserve"> – формирование универсальных учебных действий (УУД).</w:t>
      </w:r>
    </w:p>
    <w:p w:rsidR="00667C5E" w:rsidRPr="00D323F4" w:rsidRDefault="00667C5E" w:rsidP="00667C5E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Самостоятельно осу</w:t>
      </w:r>
      <w:r>
        <w:rPr>
          <w:rFonts w:ascii="Times New Roman" w:hAnsi="Times New Roman" w:cs="Times New Roman"/>
          <w:sz w:val="28"/>
          <w:szCs w:val="28"/>
        </w:rPr>
        <w:t xml:space="preserve">ществлять действия по </w:t>
      </w:r>
      <w:r w:rsidRPr="00D323F4">
        <w:rPr>
          <w:rFonts w:ascii="Times New Roman" w:hAnsi="Times New Roman" w:cs="Times New Roman"/>
          <w:sz w:val="28"/>
          <w:szCs w:val="28"/>
        </w:rPr>
        <w:t>заданным правилам;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ставить вопросы, выдвигать гипотезы, давать определения понятиям, классифицировать, наблюдать, проводить эксперименты;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структурировать материал, объяснять, доказывать, защищать свои идеи;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Работая по плану, сверять свои действия с целью и, при необходимости, находить ошибки и уметь их исправлять;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Составлять (индивидуально или в группе) план решения проблемы;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Контролировать собственную деятельность и адекватно ее оценивать;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lastRenderedPageBreak/>
        <w:t>В диалоге с учителем совершенствовать самостоятельно выработанные критерии оценки.</w:t>
      </w:r>
    </w:p>
    <w:p w:rsidR="00667C5E" w:rsidRPr="00D323F4" w:rsidRDefault="00667C5E" w:rsidP="00667C5E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Формулировать  и ставить перед собой цели, выделять причины и следствия различных явлений;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выбирать смысловые единицы текста и устанавливать связь между ними;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выражать смысл ситуаций различными средствами (рисунки, символы, схемы, знаки);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Работать с натуральными объектами, осуществлять исследовательскую деятельность;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Выбирать наиболее эффективные способы решения задач в зависимости от конкретных условий;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Создавать схематические модели с выделением существенных характеристик объекта;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Создавать тезисы, планы, преобразовывать информацию из одного вида в другой</w:t>
      </w:r>
    </w:p>
    <w:p w:rsidR="00667C5E" w:rsidRPr="00D323F4" w:rsidRDefault="00667C5E" w:rsidP="00667C5E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взаимодействовать в социуме (слушать и вступать в диалог);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Участвовать в коллективном обсуждении проблем;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четко выражать свои мысли, аргументировать свои высказывания, учитывать мнения других людей;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ставить вопросы, проявлять инициативное сотрудничество в поиске и сборе информации;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решать конфликты – выявлять, идентифицировать проблему, искать и оценивать альтернативные способы решения конфликтной ситуации;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lastRenderedPageBreak/>
        <w:t>Уметь управлять поведение партнера – контролировать, корректировать и оценивать его действия;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Владеть монологическими и диалогическими формами речи в соответствии с нормами родного языка;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Планировать учебное сотрудничество с учителем и сверстниками, определять цели,  функции и способы взаимодействия  участников;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</w:t>
      </w:r>
    </w:p>
    <w:p w:rsidR="00667C5E" w:rsidRPr="00D323F4" w:rsidRDefault="00667C5E" w:rsidP="00667C5E">
      <w:pPr>
        <w:pStyle w:val="a3"/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F4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Определять роль в природе различных групп микроорганизмов;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Соблюдать правила работы с биологическими  приборами и инстру</w:t>
      </w:r>
      <w:r>
        <w:rPr>
          <w:rFonts w:ascii="Times New Roman" w:hAnsi="Times New Roman" w:cs="Times New Roman"/>
          <w:sz w:val="28"/>
          <w:szCs w:val="28"/>
        </w:rPr>
        <w:t>ментами (препаровальными иглами, скальпелями, лупами, микроскопами</w:t>
      </w:r>
      <w:r w:rsidRPr="00D323F4">
        <w:rPr>
          <w:rFonts w:ascii="Times New Roman" w:hAnsi="Times New Roman" w:cs="Times New Roman"/>
          <w:sz w:val="28"/>
          <w:szCs w:val="28"/>
        </w:rPr>
        <w:t>);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Определять принадлежность микроорганизмов к одному из царств живой природы;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Объяснять роль микроорганизмов в круговороте веществ экосистемы;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Приводить примеры приспособления микроорганизмов к среде обитания и объяснять их значение;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Находить черты, свидетельствующие об усложнении живых организмов по сравнению с предками и давать им объяснение;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Объяснять значение микроорганизмов в жизни и хозяйстве человека;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Знать основные принципы культивирования микроорганизмов;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Перечислять отличительные свойства разных групп микроорганизмов;</w:t>
      </w:r>
    </w:p>
    <w:p w:rsidR="00667C5E" w:rsidRPr="00D323F4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Проводить несложные биологические эксперименты для изучения живых организмов, проведения экологического мониторинга в окружающей среде;</w:t>
      </w:r>
    </w:p>
    <w:p w:rsidR="00667C5E" w:rsidRDefault="00667C5E" w:rsidP="00667C5E">
      <w:pPr>
        <w:pStyle w:val="a3"/>
        <w:numPr>
          <w:ilvl w:val="0"/>
          <w:numId w:val="7"/>
        </w:num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F4">
        <w:rPr>
          <w:rFonts w:ascii="Times New Roman" w:hAnsi="Times New Roman" w:cs="Times New Roman"/>
          <w:sz w:val="28"/>
          <w:szCs w:val="28"/>
        </w:rPr>
        <w:t>Формировать представления о значении микробиологии в решении проблем рационального природопользования и защиты здоровья людей.</w:t>
      </w:r>
    </w:p>
    <w:p w:rsidR="00667C5E" w:rsidRDefault="00667C5E" w:rsidP="00F4710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F47108" w:rsidRDefault="00F47108" w:rsidP="00AD7632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sectPr w:rsidR="00F47108" w:rsidSect="001D52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D7632" w:rsidRDefault="00AD7632" w:rsidP="00AD7632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 w:rsidRPr="00F929D6"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lastRenderedPageBreak/>
        <w:t>Тематическое планирование с определением осно</w:t>
      </w: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>вных видов учебной деятельности</w:t>
      </w:r>
    </w:p>
    <w:p w:rsidR="00D45B90" w:rsidRPr="00AD7632" w:rsidRDefault="00D45B90" w:rsidP="00AD7632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7632" w:rsidRDefault="00AD7632" w:rsidP="00AD7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53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16"/>
        <w:gridCol w:w="1328"/>
        <w:gridCol w:w="2900"/>
        <w:gridCol w:w="1329"/>
        <w:gridCol w:w="3818"/>
        <w:gridCol w:w="3818"/>
      </w:tblGrid>
      <w:tr w:rsidR="00F47108" w:rsidRPr="008D47EC" w:rsidTr="00F47108">
        <w:tc>
          <w:tcPr>
            <w:tcW w:w="2116" w:type="dxa"/>
          </w:tcPr>
          <w:p w:rsidR="00F47108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328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900" w:type="dxa"/>
          </w:tcPr>
          <w:p w:rsid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818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(на уровне универсальных учебных действий)</w:t>
            </w:r>
          </w:p>
        </w:tc>
        <w:tc>
          <w:tcPr>
            <w:tcW w:w="3818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F47108" w:rsidRPr="008D47EC" w:rsidTr="00F47108">
        <w:tc>
          <w:tcPr>
            <w:tcW w:w="2116" w:type="dxa"/>
            <w:vMerge w:val="restart"/>
          </w:tcPr>
          <w:p w:rsidR="00F47108" w:rsidRPr="008D47EC" w:rsidRDefault="00F47108" w:rsidP="00F4710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микробиологию</w:t>
            </w:r>
          </w:p>
        </w:tc>
        <w:tc>
          <w:tcPr>
            <w:tcW w:w="1328" w:type="dxa"/>
            <w:vMerge w:val="restart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Микробиология как наука. История развития микробиологии.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установленным правилам в планировании и контроле способа решения;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: 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монологическое высказывание, владеть диалоговой формой коммуникации; устанавливать причинно-следственные связи в изучаемом круге явлений; допускать возможность существования различных точек зрения, в том числе не совпадающих с его соб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ственной.</w:t>
            </w:r>
          </w:p>
        </w:tc>
        <w:tc>
          <w:tcPr>
            <w:tcW w:w="3818" w:type="dxa"/>
            <w:vMerge w:val="restart"/>
          </w:tcPr>
          <w:p w:rsidR="00F47108" w:rsidRPr="00F47108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воспитание, ценности научного познания, гражданское воспитание, трудовое воспитание</w:t>
            </w: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светового микроскопа. Техника безопасности в кабинете биологии. 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Приготовление микропрепаратов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приготовления мазков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Знакомство с методами окраски мазков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Систематика микроорганизмов. Прокариоты и эукариоты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 w:val="restart"/>
          </w:tcPr>
          <w:p w:rsidR="00F47108" w:rsidRPr="008D47EC" w:rsidRDefault="00F47108" w:rsidP="00F4710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Бактерии</w:t>
            </w:r>
          </w:p>
        </w:tc>
        <w:tc>
          <w:tcPr>
            <w:tcW w:w="1328" w:type="dxa"/>
            <w:vMerge w:val="restart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бактерий. Л.р.№1 «Микрофлора ротовой полости»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организовать выполнение заданий учителя согласно установленным правилам работы в кабинете; 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самооценки и самоанализа;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выполнение заданий учителя, сделать выводы по результатам работы.</w:t>
            </w:r>
          </w:p>
          <w:p w:rsidR="00F47108" w:rsidRPr="008D47EC" w:rsidRDefault="00F47108" w:rsidP="00F47108">
            <w:pPr>
              <w:ind w:left="102" w:hanging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 и ставить перед собой цели, выделять причины и следствия различных явлений; </w:t>
            </w:r>
          </w:p>
          <w:p w:rsidR="00F47108" w:rsidRPr="008D47EC" w:rsidRDefault="00F47108" w:rsidP="00F47108">
            <w:pPr>
              <w:pStyle w:val="a3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Выбирать наиболее эффективные способы решения задач в зависимости от конкретных условий;</w:t>
            </w:r>
          </w:p>
          <w:p w:rsidR="00F47108" w:rsidRPr="008D47EC" w:rsidRDefault="00F47108" w:rsidP="00F47108">
            <w:pPr>
              <w:pStyle w:val="a3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Создавать схематические модели с выделением существенных характеристик объекта;</w:t>
            </w:r>
          </w:p>
          <w:p w:rsidR="00F47108" w:rsidRPr="008D47EC" w:rsidRDefault="00F47108" w:rsidP="00F47108">
            <w:pPr>
              <w:pStyle w:val="a3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Создавать тезисы, планы, преобразовывать информацию из одного вида в другой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выбирать смысловые единицы текста и устанавливать связь между ними;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выражать смысл ситуаций различными средствами (рисунки, символы, схемы, знаки);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на практике;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высказывать свое мнение, аргументировать свою точку зрения;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Овладение навыками выступлений перед аудиторией;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группах, обмениваться информацией с напарниками;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воспринимать информацию на слух, отвечать на вопросы учителя.</w:t>
            </w:r>
          </w:p>
        </w:tc>
        <w:tc>
          <w:tcPr>
            <w:tcW w:w="3818" w:type="dxa"/>
            <w:vMerge w:val="restart"/>
          </w:tcPr>
          <w:p w:rsidR="00F47108" w:rsidRPr="00F47108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воспитание, эстетическое воспитание, трудовое воспитание, ценности научного познания, экологическое воспитание, формирование культуры здоровья</w:t>
            </w: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Строение бактериальной клетки. Л.р.№2 «Строение картофельной палочки и гнилостной палочки»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Аэробные и анаэробные бактерии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Размножение бактерий. Изменчивость бактерий.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Использование бактерий в производстве. Л.р.№3 «Микроскопический анализ сметаны»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Молочнокислое брожение Л.р.№4 «Изучение процесса сквашивания кисломолочных продуктов»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Микроорганизмы в быту. Л.р.№5 «Изу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чение микрофлоры губки для мытья посуды»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Бактерии-возбудители инфекционных болезней человека. Л.р.№6 «Микрофлора рук»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Пути передачи и распространения инфекций. Л.р.№7 «Распространение микробов при кашле, чихании и разговоре»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Роль бактерий в экосистемах. Л.р.№8 «Оценка пригодности воды для питья»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Роль бактерий в экосистемах. Л.р.№9 «Микрофлора почвы, воздуха»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Азотфиксирующие бактерии и их роль в природе.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Цианобактерии и их роль в природе.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Экстремальные бактерии.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Антибактериальные средства. 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Определение чувствительности бактерий к антибиотикам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 w:val="restart"/>
          </w:tcPr>
          <w:p w:rsidR="00F47108" w:rsidRPr="001D52F7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1D52F7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Микроскопические водоросли</w:t>
            </w:r>
          </w:p>
        </w:tc>
        <w:tc>
          <w:tcPr>
            <w:tcW w:w="1328" w:type="dxa"/>
            <w:vMerge w:val="restart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0" w:type="dxa"/>
          </w:tcPr>
          <w:p w:rsidR="00F47108" w:rsidRPr="001D52F7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Микроскопические водоросли.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Учитывать выделенные учителем ориентиры действия в новом учебном материале;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Осуществлять итоговый и пошаговый контроль по результату.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Добывать необходимые знания и с их помощью проделывать конкретную работу;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Использовать модели, знаки, символы и схемы.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коллективном обсуждении;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Строить продуктивное взаимодействие со сверстниками и взрослыми в процессе коллективной деятельности.</w:t>
            </w:r>
          </w:p>
        </w:tc>
        <w:tc>
          <w:tcPr>
            <w:tcW w:w="3818" w:type="dxa"/>
            <w:vMerge w:val="restart"/>
          </w:tcPr>
          <w:p w:rsidR="00F47108" w:rsidRPr="00F47108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экологическое воспитание, ценности научного познания</w:t>
            </w: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строения одноклеточных растений.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Л.р.№10 «Микроскопирование готового микропрепарата водорослей»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Роль микроскопических водорослей в природе и в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Эвглена зеленая. Растение или животное?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 w:val="restart"/>
          </w:tcPr>
          <w:p w:rsidR="00F47108" w:rsidRPr="008D47EC" w:rsidRDefault="00F47108" w:rsidP="00F4710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Грибы</w:t>
            </w:r>
          </w:p>
        </w:tc>
        <w:tc>
          <w:tcPr>
            <w:tcW w:w="1328" w:type="dxa"/>
            <w:vMerge w:val="restart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Морфологическая характеристика микроскопических грибов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осуществлять контроль по результату деятельности, по процессу деятельности;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прилагать волевое усилие для достижения цели;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видеть свою ошибку и вносить необходимые коррективы в исполнение;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Искать и выделять необходимую информацию;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давать определения понятиям, классифицировать объекты.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слушать учителя и отвечать на вопросы;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работать в составе творческих групп;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высказывать свое мнение.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 w:val="restart"/>
          </w:tcPr>
          <w:p w:rsidR="00F47108" w:rsidRPr="00F47108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воспитание, трудовое воспитание, экологическое воспитание. ценности научного познания</w:t>
            </w: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Плесневые грибы. Л.р.№11 «Строение плесневых грибов»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Как растут плесневые грибы? Л.р.№12 «Влияние абиотических факторов на рост и развитие плесневых грибов»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дрожжевых клеток. Л.р. №13 «Почкование дрожжей»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Спиртовое брожение, возбуждаемое дрожжами. Значение микроскопических грибов в жизни человека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 w:val="restart"/>
          </w:tcPr>
          <w:p w:rsidR="00F47108" w:rsidRPr="008D47EC" w:rsidRDefault="00F47108" w:rsidP="00F47108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Простейшие</w:t>
            </w:r>
          </w:p>
        </w:tc>
        <w:tc>
          <w:tcPr>
            <w:tcW w:w="1328" w:type="dxa"/>
            <w:vMerge w:val="restart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Простейшие: общая характеристика, си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стематика. Л.р. №14 «Микроскопирование готового микропрепарата инфузории-туфельки»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8" w:type="dxa"/>
            <w:vMerge w:val="restart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прогнозировать пред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стоящую работу; 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осуществлять познавательную и личностную рефлексию;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Понимать причины успеха/неуспеха учебной деятельности и способности конструктивно действовать даже в ситуациях неуспеха.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Развивать элементарные навыки установления причинно-следственных связей;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сравнивать и анализировать информацию, делать выводы.</w:t>
            </w:r>
          </w:p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навыками выступления перед аудиторией;</w:t>
            </w:r>
          </w:p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обсуждать вопросы со сверстниками; Уметь аргументировать свою точку зрения.</w:t>
            </w:r>
          </w:p>
        </w:tc>
        <w:tc>
          <w:tcPr>
            <w:tcW w:w="3818" w:type="dxa"/>
            <w:vMerge w:val="restart"/>
          </w:tcPr>
          <w:p w:rsidR="00F47108" w:rsidRPr="00F47108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Ценности научного познания, эстетическое воспитание,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воспитание, гражданское воспитание</w:t>
            </w: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Поглощение веществ и образование пищеварительных вакуолей у простейших.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Раздражимость микроорганизмов. Л.р.№15 «Реакция простейших на действие внешних раздражителей»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Размножение простейших. Л.р.№16 «Выращивание инфузории-туфельки»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Роль простейших в жизни человека и в экосистеме.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курсу «Микробиология»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F47108" w:rsidRPr="00F47108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08" w:rsidRPr="008D47EC" w:rsidTr="00F47108">
        <w:tc>
          <w:tcPr>
            <w:tcW w:w="2116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F47108" w:rsidRPr="008D47EC" w:rsidRDefault="00F47108" w:rsidP="00F4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29" w:type="dxa"/>
          </w:tcPr>
          <w:p w:rsidR="00F47108" w:rsidRPr="008D47EC" w:rsidRDefault="00F47108" w:rsidP="00F471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18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</w:tcPr>
          <w:p w:rsidR="00F47108" w:rsidRPr="008D47EC" w:rsidRDefault="00F47108" w:rsidP="00F47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7108" w:rsidRDefault="00F47108" w:rsidP="00667C5E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  <w:sectPr w:rsidR="00F47108" w:rsidSect="00F4710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D7632" w:rsidRDefault="00667C5E" w:rsidP="00667C5E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667C5E" w:rsidRDefault="00667C5E" w:rsidP="003B6036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Учебное помещение – аудитория, в которой имеются столы аудиторные и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стулья; причём есть возможность менять расстановку столов и стульев для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рассадки учащихся по одному (для индивидуальной работы), по двое (для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работы в парах), по трое-четверо (для работы в микрогруппах), а также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рассадки всей группы вокруг единого большого стола (для фронтальной работы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с группой).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Необходимое оборудование:</w:t>
      </w:r>
    </w:p>
    <w:p w:rsid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Компьютер (ноутбук), подключённый к сети Интернет.</w:t>
      </w:r>
    </w:p>
    <w:p w:rsid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Комплект мультимедийного оборудования: проектор, экран,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звуковоспроизводящие колонки.</w:t>
      </w:r>
    </w:p>
    <w:p w:rsid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Принтер</w:t>
      </w:r>
    </w:p>
    <w:p w:rsidR="003B6036" w:rsidRDefault="003B6036" w:rsidP="003B6036">
      <w:pPr>
        <w:pStyle w:val="a3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 «Точки роста»</w:t>
      </w:r>
    </w:p>
    <w:p w:rsidR="003B6036" w:rsidRDefault="003B6036" w:rsidP="003B6036">
      <w:pPr>
        <w:pStyle w:val="a3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Лабораторная посуда</w:t>
      </w:r>
    </w:p>
    <w:p w:rsidR="003B6036" w:rsidRDefault="003B6036" w:rsidP="003B6036">
      <w:pPr>
        <w:pStyle w:val="a3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Микроскопы</w:t>
      </w:r>
    </w:p>
    <w:p w:rsidR="003B6036" w:rsidRDefault="003B6036" w:rsidP="003B6036">
      <w:pPr>
        <w:pStyle w:val="a3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Коллекция микропрепаратов</w:t>
      </w:r>
    </w:p>
    <w:p w:rsidR="003B6036" w:rsidRPr="003B6036" w:rsidRDefault="003B6036" w:rsidP="003B6036">
      <w:pPr>
        <w:pStyle w:val="a3"/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Демонстрационный материал: таблицы, плакаты, 3-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модели</w:t>
      </w:r>
    </w:p>
    <w:p w:rsidR="003B6036" w:rsidRPr="003B6036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6036" w:rsidRPr="00B11991" w:rsidRDefault="003B6036" w:rsidP="003B603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Учебно-методическое обеспечение</w:t>
      </w:r>
    </w:p>
    <w:p w:rsidR="003B6036" w:rsidRDefault="003B6036" w:rsidP="003B603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B6036" w:rsidRDefault="003B6036" w:rsidP="003B603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Информационное обеспечение</w:t>
      </w:r>
      <w:r w:rsidRPr="00982FDB">
        <w:rPr>
          <w:b/>
          <w:bCs/>
          <w:i/>
          <w:iCs/>
          <w:color w:val="000000"/>
          <w:sz w:val="28"/>
          <w:szCs w:val="28"/>
        </w:rPr>
        <w:br/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817"/>
        <w:gridCol w:w="3686"/>
        <w:gridCol w:w="5244"/>
      </w:tblGrid>
      <w:tr w:rsidR="003B6036" w:rsidRPr="002B66DE" w:rsidTr="001D52F7">
        <w:tc>
          <w:tcPr>
            <w:tcW w:w="817" w:type="dxa"/>
            <w:vAlign w:val="center"/>
          </w:tcPr>
          <w:p w:rsidR="003B6036" w:rsidRPr="002B66DE" w:rsidRDefault="003B6036" w:rsidP="001D52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№ п/п</w:t>
            </w:r>
          </w:p>
        </w:tc>
        <w:tc>
          <w:tcPr>
            <w:tcW w:w="3686" w:type="dxa"/>
            <w:vAlign w:val="center"/>
          </w:tcPr>
          <w:p w:rsidR="003B6036" w:rsidRPr="002B66DE" w:rsidRDefault="003B6036" w:rsidP="001D52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Название </w:t>
            </w:r>
          </w:p>
        </w:tc>
        <w:tc>
          <w:tcPr>
            <w:tcW w:w="5244" w:type="dxa"/>
            <w:vAlign w:val="center"/>
          </w:tcPr>
          <w:p w:rsidR="003B6036" w:rsidRPr="002B66DE" w:rsidRDefault="003B6036" w:rsidP="001D52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Характеристика и предназначение</w:t>
            </w:r>
          </w:p>
        </w:tc>
      </w:tr>
      <w:tr w:rsidR="003B6036" w:rsidRPr="002A2B8F" w:rsidTr="001D52F7">
        <w:tc>
          <w:tcPr>
            <w:tcW w:w="817" w:type="dxa"/>
            <w:vAlign w:val="center"/>
          </w:tcPr>
          <w:p w:rsidR="003B6036" w:rsidRPr="002A2B8F" w:rsidRDefault="003B6036" w:rsidP="003B603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B6036" w:rsidRDefault="003B6036" w:rsidP="001D52F7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Библиотека видео</w:t>
            </w:r>
          </w:p>
        </w:tc>
        <w:tc>
          <w:tcPr>
            <w:tcW w:w="5244" w:type="dxa"/>
            <w:vAlign w:val="center"/>
          </w:tcPr>
          <w:p w:rsidR="003B6036" w:rsidRPr="002A2B8F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Коллекция видеороликов и фильмов. Необходима для демонстрации реального изображения изученных объектов</w:t>
            </w:r>
          </w:p>
        </w:tc>
      </w:tr>
      <w:tr w:rsidR="003B6036" w:rsidRPr="002A2B8F" w:rsidTr="001D52F7">
        <w:tc>
          <w:tcPr>
            <w:tcW w:w="817" w:type="dxa"/>
            <w:vAlign w:val="center"/>
          </w:tcPr>
          <w:p w:rsidR="003B6036" w:rsidRPr="002A2B8F" w:rsidRDefault="003B6036" w:rsidP="003B603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B6036" w:rsidRDefault="003B6036" w:rsidP="001D52F7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Библиотека фото</w:t>
            </w:r>
          </w:p>
        </w:tc>
        <w:tc>
          <w:tcPr>
            <w:tcW w:w="5244" w:type="dxa"/>
            <w:vAlign w:val="center"/>
          </w:tcPr>
          <w:p w:rsidR="003B6036" w:rsidRPr="002A2B8F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Коллекция рисунков, фотографий. Необходима для демонстрации реального изображения изученных объектов.</w:t>
            </w:r>
          </w:p>
        </w:tc>
      </w:tr>
      <w:tr w:rsidR="003B6036" w:rsidRPr="002A2B8F" w:rsidTr="001D52F7">
        <w:tc>
          <w:tcPr>
            <w:tcW w:w="817" w:type="dxa"/>
            <w:vAlign w:val="center"/>
          </w:tcPr>
          <w:p w:rsidR="003B6036" w:rsidRPr="002A2B8F" w:rsidRDefault="003B6036" w:rsidP="003B6036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B6036" w:rsidRDefault="003B6036" w:rsidP="001D52F7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Библиотека сайтов</w:t>
            </w:r>
          </w:p>
        </w:tc>
        <w:tc>
          <w:tcPr>
            <w:tcW w:w="5244" w:type="dxa"/>
            <w:vAlign w:val="center"/>
          </w:tcPr>
          <w:p w:rsidR="003B6036" w:rsidRPr="001B704B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Доступ к Интернет-источникам, в том числе: порталу «Википедия»,</w:t>
            </w:r>
          </w:p>
          <w:p w:rsidR="003B6036" w:rsidRPr="001B704B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порталам Всероссийских олимпиад школьников и международной олимпиады по основам наук; сайтам МГУ, СПбГУ, КубГУ и других вузов.</w:t>
            </w:r>
          </w:p>
          <w:p w:rsidR="003B6036" w:rsidRPr="001B704B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Использование материалов Национальной электронной детской</w:t>
            </w:r>
          </w:p>
          <w:p w:rsidR="003B6036" w:rsidRPr="002A2B8F" w:rsidRDefault="003B6036" w:rsidP="001D52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библиотеки, других электронных библиотек.</w:t>
            </w:r>
          </w:p>
        </w:tc>
      </w:tr>
    </w:tbl>
    <w:p w:rsidR="003B6036" w:rsidRDefault="003B6036" w:rsidP="00F47108">
      <w:pPr>
        <w:pStyle w:val="a4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3B6036" w:rsidRDefault="003B6036" w:rsidP="003B6036">
      <w:pPr>
        <w:pStyle w:val="a4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B11991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>Кадровое обеспечение</w:t>
      </w:r>
    </w:p>
    <w:p w:rsidR="003B6036" w:rsidRPr="00B11991" w:rsidRDefault="003B6036" w:rsidP="003B6036">
      <w:pPr>
        <w:pStyle w:val="a4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3B6036" w:rsidRDefault="003B6036" w:rsidP="003B6036">
      <w:pPr>
        <w:pStyle w:val="a4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82FDB">
        <w:rPr>
          <w:rFonts w:ascii="Times New Roman" w:hAnsi="Times New Roman"/>
          <w:color w:val="000000"/>
          <w:sz w:val="28"/>
          <w:szCs w:val="28"/>
        </w:rPr>
        <w:t>Образовательный процесс по данной программе обеспечивается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/>
          <w:color w:val="000000"/>
          <w:sz w:val="28"/>
          <w:szCs w:val="28"/>
        </w:rPr>
        <w:t>педагогическими кадрами, соответствующими требованиям профессионального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/>
          <w:color w:val="000000"/>
          <w:sz w:val="28"/>
          <w:szCs w:val="28"/>
        </w:rPr>
        <w:t>стандарта «Педагог дополнительного образования детей и взрослых» (приказ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/>
          <w:color w:val="000000"/>
          <w:sz w:val="28"/>
          <w:szCs w:val="28"/>
        </w:rPr>
        <w:t xml:space="preserve">Минтруда РФ от 05.05.2018 № 298Н), в том числе имеющими: </w:t>
      </w:r>
    </w:p>
    <w:p w:rsidR="003B6036" w:rsidRDefault="003B6036" w:rsidP="003B60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82FDB">
        <w:rPr>
          <w:rFonts w:ascii="Times New Roman" w:hAnsi="Times New Roman"/>
          <w:color w:val="000000"/>
          <w:sz w:val="28"/>
          <w:szCs w:val="28"/>
        </w:rPr>
        <w:t>педагогическое или образование, соответствующее профилю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/>
          <w:color w:val="000000"/>
          <w:sz w:val="28"/>
          <w:szCs w:val="28"/>
        </w:rPr>
        <w:t xml:space="preserve">программы; </w:t>
      </w:r>
    </w:p>
    <w:p w:rsidR="003B6036" w:rsidRDefault="003B6036" w:rsidP="003B60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82FDB">
        <w:rPr>
          <w:rFonts w:ascii="Times New Roman" w:hAnsi="Times New Roman"/>
          <w:color w:val="000000"/>
          <w:sz w:val="28"/>
          <w:szCs w:val="28"/>
        </w:rPr>
        <w:t>опыт организации деятельности учащихся, направленной на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/>
          <w:color w:val="000000"/>
          <w:sz w:val="28"/>
          <w:szCs w:val="28"/>
        </w:rPr>
        <w:t>освоение дополнительной общеобразовательной программы;</w:t>
      </w:r>
    </w:p>
    <w:p w:rsidR="003B6036" w:rsidRDefault="003B6036" w:rsidP="003B60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82FDB">
        <w:rPr>
          <w:rFonts w:ascii="Times New Roman" w:hAnsi="Times New Roman"/>
          <w:color w:val="000000"/>
          <w:sz w:val="28"/>
          <w:szCs w:val="28"/>
        </w:rPr>
        <w:t>опыт организации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/>
          <w:color w:val="000000"/>
          <w:sz w:val="28"/>
          <w:szCs w:val="28"/>
        </w:rPr>
        <w:t xml:space="preserve">досуговой деятельности учащихся в процессе реализации программы; </w:t>
      </w:r>
    </w:p>
    <w:p w:rsidR="003B6036" w:rsidRPr="00B11991" w:rsidRDefault="003B6036" w:rsidP="003B6036">
      <w:pPr>
        <w:pStyle w:val="a4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8"/>
          <w:szCs w:val="28"/>
        </w:rPr>
        <w:sectPr w:rsidR="003B6036" w:rsidRPr="00B11991" w:rsidSect="001D52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82FDB">
        <w:rPr>
          <w:rFonts w:ascii="Times New Roman" w:hAnsi="Times New Roman"/>
          <w:color w:val="000000"/>
          <w:sz w:val="28"/>
          <w:szCs w:val="28"/>
        </w:rPr>
        <w:t>опыт</w:t>
      </w:r>
      <w:r>
        <w:t xml:space="preserve"> </w:t>
      </w:r>
      <w:r w:rsidRPr="00982FDB">
        <w:rPr>
          <w:rFonts w:ascii="Times New Roman" w:hAnsi="Times New Roman"/>
          <w:color w:val="000000"/>
          <w:sz w:val="28"/>
          <w:szCs w:val="28"/>
        </w:rPr>
        <w:t>разработки дополнительн</w:t>
      </w:r>
      <w:r>
        <w:rPr>
          <w:rFonts w:ascii="Times New Roman" w:hAnsi="Times New Roman"/>
          <w:color w:val="000000"/>
          <w:sz w:val="28"/>
          <w:szCs w:val="28"/>
        </w:rPr>
        <w:t>ых общеобразовательных программ</w:t>
      </w:r>
    </w:p>
    <w:p w:rsidR="003B6036" w:rsidRDefault="003B6036" w:rsidP="003B6036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Формы аттестации</w:t>
      </w:r>
    </w:p>
    <w:p w:rsidR="003B6036" w:rsidRDefault="003B6036" w:rsidP="003B6036">
      <w:pPr>
        <w:pStyle w:val="a4"/>
        <w:jc w:val="center"/>
      </w:pPr>
    </w:p>
    <w:p w:rsidR="003B6036" w:rsidRDefault="003B6036" w:rsidP="003B6036">
      <w:pPr>
        <w:pStyle w:val="a4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22D6">
        <w:rPr>
          <w:rFonts w:ascii="Times New Roman" w:hAnsi="Times New Roman"/>
          <w:color w:val="000000"/>
          <w:sz w:val="28"/>
          <w:szCs w:val="28"/>
        </w:rPr>
        <w:t>С целью установления соответствия результатов освоения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>дополнительной образовательной программы заявленным целям и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>планируемым результатам обучения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B6036" w:rsidRDefault="003B6036" w:rsidP="003B603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722D6">
        <w:rPr>
          <w:rFonts w:ascii="Times New Roman" w:hAnsi="Times New Roman"/>
          <w:sz w:val="28"/>
          <w:szCs w:val="28"/>
        </w:rPr>
        <w:t xml:space="preserve">Основные формы – </w:t>
      </w:r>
      <w:r w:rsidR="00711F88">
        <w:rPr>
          <w:rFonts w:ascii="Times New Roman" w:hAnsi="Times New Roman"/>
          <w:sz w:val="28"/>
          <w:szCs w:val="28"/>
        </w:rPr>
        <w:t>результаты учебно-исследовательских проектов, фронтальные беседы по изученной теме, отчеты по проделанной лабораторной работе.</w:t>
      </w:r>
    </w:p>
    <w:p w:rsidR="003B6036" w:rsidRDefault="003B6036" w:rsidP="003B6036">
      <w:pPr>
        <w:pStyle w:val="a4"/>
        <w:rPr>
          <w:rFonts w:ascii="Times New Roman" w:hAnsi="Times New Roman"/>
          <w:sz w:val="28"/>
          <w:szCs w:val="28"/>
        </w:rPr>
      </w:pPr>
    </w:p>
    <w:p w:rsidR="003B6036" w:rsidRDefault="003B6036" w:rsidP="003B6036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/>
          <w:b/>
          <w:bCs/>
          <w:color w:val="000000"/>
          <w:sz w:val="28"/>
          <w:szCs w:val="28"/>
        </w:rPr>
        <w:t>Оценочные материалы</w:t>
      </w:r>
    </w:p>
    <w:p w:rsidR="003B6036" w:rsidRDefault="003B6036" w:rsidP="003B6036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B6036" w:rsidRDefault="003B6036" w:rsidP="003B6036">
      <w:pPr>
        <w:pStyle w:val="a4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22D6">
        <w:rPr>
          <w:rFonts w:ascii="Times New Roman" w:hAnsi="Times New Roman"/>
          <w:color w:val="000000"/>
          <w:sz w:val="28"/>
          <w:szCs w:val="28"/>
        </w:rPr>
        <w:t>Оценочные материалы содержат мониторинг результатов обучения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>учащихся по дополнительной общеобразовательной общеразвивающей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>программе по теоретическому, практическому освоению программы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>учащимися, а также личностные характеристики учащихся, в соответствии с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/>
          <w:color w:val="000000"/>
          <w:sz w:val="28"/>
          <w:szCs w:val="28"/>
        </w:rPr>
        <w:t xml:space="preserve">Приложением №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1722D6">
        <w:rPr>
          <w:rFonts w:ascii="Times New Roman" w:hAnsi="Times New Roman"/>
          <w:color w:val="000000"/>
          <w:sz w:val="28"/>
          <w:szCs w:val="28"/>
        </w:rPr>
        <w:t>.</w:t>
      </w:r>
    </w:p>
    <w:p w:rsidR="003B6036" w:rsidRDefault="003B6036" w:rsidP="003B6036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3B6036" w:rsidRDefault="003B6036" w:rsidP="003B60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202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Методические материалы.</w:t>
      </w:r>
    </w:p>
    <w:p w:rsidR="003B6036" w:rsidRPr="00C202A4" w:rsidRDefault="003B6036" w:rsidP="003B60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B6036" w:rsidRPr="00C202A4" w:rsidRDefault="003B6036" w:rsidP="003B6036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 </w:t>
      </w:r>
      <w:r w:rsidRPr="00C202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формирования гибких, мобильных знаний, а также умения применять их в нетипичных ситуациях успешно применяется компетентностный подход.</w:t>
      </w:r>
      <w:r w:rsidRPr="00C202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коммуникативных компетенций достигается при помощи приёмов способствующих развитию умения общаться со сверстниками и взрослыми людьми, работать самостоятельно и в группе, где дети учатся распределять обязанности и выполнять определённые социальные роли Важную роль играют устные ответы, представление творческих проектов, тематических сообщений.</w:t>
      </w:r>
    </w:p>
    <w:p w:rsidR="003B6036" w:rsidRPr="008836D0" w:rsidRDefault="003B6036" w:rsidP="003B60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методы:</w:t>
      </w:r>
    </w:p>
    <w:p w:rsidR="00711F88" w:rsidRPr="00D323F4" w:rsidRDefault="00711F88" w:rsidP="00711F88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Наглядные (демонстрация иллюстраций, наблюдения);</w:t>
      </w:r>
    </w:p>
    <w:p w:rsidR="00711F88" w:rsidRPr="00D323F4" w:rsidRDefault="00711F88" w:rsidP="00711F88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Лекционные занятия (разъясняющие объяснения, указания, пояснения);</w:t>
      </w:r>
    </w:p>
    <w:p w:rsidR="00711F88" w:rsidRPr="00D323F4" w:rsidRDefault="00711F88" w:rsidP="00711F88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lastRenderedPageBreak/>
        <w:t>Семинарские занятия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711F88" w:rsidRPr="00D323F4" w:rsidRDefault="00711F88" w:rsidP="00711F88">
      <w:pPr>
        <w:pStyle w:val="a4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hAnsi="Times New Roman"/>
          <w:sz w:val="28"/>
          <w:szCs w:val="28"/>
        </w:rPr>
        <w:t>Лабораторные работы (упражнения, опыты и экспериментирование, моделирование);</w:t>
      </w:r>
    </w:p>
    <w:p w:rsidR="00711F88" w:rsidRPr="00D323F4" w:rsidRDefault="00711F88" w:rsidP="00711F88">
      <w:pPr>
        <w:pStyle w:val="a4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eastAsia="Times New Roman" w:hAnsi="Times New Roman"/>
          <w:sz w:val="28"/>
          <w:szCs w:val="28"/>
        </w:rPr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711F88" w:rsidRPr="00D323F4" w:rsidRDefault="00711F88" w:rsidP="00711F88">
      <w:pPr>
        <w:pStyle w:val="a4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eastAsia="Times New Roman" w:hAnsi="Times New Roman"/>
          <w:sz w:val="28"/>
          <w:szCs w:val="28"/>
        </w:rPr>
        <w:t>планирование и разработка учебных действий, сбор данных (накопление фактов, наблюдений, доказательств); </w:t>
      </w:r>
    </w:p>
    <w:p w:rsidR="00711F88" w:rsidRPr="00D323F4" w:rsidRDefault="00711F88" w:rsidP="00711F88">
      <w:pPr>
        <w:pStyle w:val="a4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23F4">
        <w:rPr>
          <w:rFonts w:ascii="Times New Roman" w:eastAsia="Times New Roman" w:hAnsi="Times New Roman"/>
          <w:sz w:val="28"/>
          <w:szCs w:val="28"/>
        </w:rPr>
        <w:t>анализ и синтез собранных данных, сопоставление (соотнесение) сообщения, выступление с подготовленным сообщением; </w:t>
      </w:r>
    </w:p>
    <w:p w:rsidR="003B6036" w:rsidRDefault="003B6036" w:rsidP="003B6036">
      <w:pPr>
        <w:pStyle w:val="a4"/>
        <w:rPr>
          <w:rFonts w:ascii="Times New Roman" w:hAnsi="Times New Roman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47108" w:rsidRDefault="00F47108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B6036" w:rsidRPr="00583C21" w:rsidRDefault="003B6036" w:rsidP="003B6036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83C21">
        <w:rPr>
          <w:b/>
          <w:bCs/>
          <w:color w:val="000000"/>
          <w:sz w:val="28"/>
          <w:szCs w:val="28"/>
        </w:rPr>
        <w:lastRenderedPageBreak/>
        <w:t>Список литературы.</w:t>
      </w:r>
    </w:p>
    <w:p w:rsidR="003B6036" w:rsidRDefault="003B6036" w:rsidP="003B6036">
      <w:pPr>
        <w:pStyle w:val="a4"/>
        <w:rPr>
          <w:rFonts w:ascii="Times New Roman" w:hAnsi="Times New Roman"/>
          <w:sz w:val="28"/>
          <w:szCs w:val="28"/>
        </w:rPr>
      </w:pPr>
    </w:p>
    <w:p w:rsidR="003B6036" w:rsidRPr="00583C21" w:rsidRDefault="003B6036" w:rsidP="003B6036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>Федеральный Закон от 29.12.2012 № 273-ФЗ «Об образовании в РФ»;</w:t>
      </w:r>
    </w:p>
    <w:p w:rsidR="003B6036" w:rsidRPr="00583C21" w:rsidRDefault="003B6036" w:rsidP="003B6036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B6036" w:rsidRPr="00583C21" w:rsidRDefault="003B6036" w:rsidP="003B6036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 № 196); </w:t>
      </w:r>
    </w:p>
    <w:p w:rsidR="003B6036" w:rsidRPr="000C5900" w:rsidRDefault="003B6036" w:rsidP="003B6036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583C21">
        <w:rPr>
          <w:sz w:val="28"/>
          <w:szCs w:val="28"/>
        </w:rPr>
        <w:t>Целевая модель развития региональных систем дополнительного образования детей (утв. приказом Министерства просвещения РФ «Об утверждении Целевой модели региональных систем дополнительного образования детей» от 03.09.2019 №467);</w:t>
      </w:r>
    </w:p>
    <w:p w:rsidR="003B6036" w:rsidRPr="000C5900" w:rsidRDefault="003B6036" w:rsidP="003B6036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5900">
        <w:rPr>
          <w:rFonts w:ascii="Times New Roman" w:hAnsi="Times New Roman"/>
          <w:bCs/>
          <w:sz w:val="28"/>
          <w:szCs w:val="28"/>
        </w:rPr>
        <w:t>Методические рекомендации по проектированию дополнительных общеразвивающих программ от 18.11.2015 г. Министерство образования и науки РФ.</w:t>
      </w:r>
    </w:p>
    <w:p w:rsidR="00A36CD7" w:rsidRDefault="003B6036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5900">
        <w:rPr>
          <w:rFonts w:ascii="Times New Roman" w:hAnsi="Times New Roman"/>
          <w:bCs/>
          <w:sz w:val="28"/>
          <w:szCs w:val="28"/>
        </w:rPr>
        <w:t>Краевые методические рекомендации по проектированию дополнительных общеразвивающих программ (2016 г.</w:t>
      </w:r>
      <w:r w:rsidRPr="000C5900">
        <w:rPr>
          <w:rFonts w:ascii="Times New Roman" w:hAnsi="Times New Roman"/>
          <w:sz w:val="28"/>
          <w:szCs w:val="28"/>
        </w:rPr>
        <w:t>,</w:t>
      </w:r>
      <w:r w:rsidRPr="000C5900">
        <w:rPr>
          <w:rFonts w:ascii="Times New Roman" w:hAnsi="Times New Roman"/>
          <w:bCs/>
          <w:sz w:val="28"/>
          <w:szCs w:val="28"/>
        </w:rPr>
        <w:t xml:space="preserve"> автор</w:t>
      </w:r>
      <w:r w:rsidRPr="000C5900">
        <w:rPr>
          <w:rFonts w:ascii="Times New Roman" w:hAnsi="Times New Roman"/>
          <w:sz w:val="28"/>
          <w:szCs w:val="28"/>
        </w:rPr>
        <w:t>-</w:t>
      </w:r>
      <w:r w:rsidRPr="000C5900">
        <w:rPr>
          <w:rFonts w:ascii="Times New Roman" w:hAnsi="Times New Roman"/>
          <w:bCs/>
          <w:sz w:val="28"/>
          <w:szCs w:val="28"/>
        </w:rPr>
        <w:t>составитель: Рыбалёва И.А., к.п.н., доцент, заведующая кафедрой дополнительного образования ГБОУ ДО «Институт развития образования» Краснодарского края</w:t>
      </w:r>
      <w:r w:rsidRPr="000C5900">
        <w:rPr>
          <w:rFonts w:ascii="Times New Roman" w:hAnsi="Times New Roman"/>
          <w:sz w:val="28"/>
          <w:szCs w:val="28"/>
        </w:rPr>
        <w:t>).</w:t>
      </w:r>
    </w:p>
    <w:p w:rsidR="00A36CD7" w:rsidRDefault="00DF3697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>Емцев В.Г., Шильникова В.К., Микробиология. – М.: Агропромиздат, 1990.</w:t>
      </w:r>
    </w:p>
    <w:p w:rsidR="00A36CD7" w:rsidRDefault="00B85423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>Дикий И.Л. Микробиология. Руководство к лабораторным занятиям. – М.: Профессионал, 2004.</w:t>
      </w:r>
    </w:p>
    <w:p w:rsidR="00A36CD7" w:rsidRDefault="00B85423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>Аникеев В.В., Лукомская К.А., Руководства к практическим занятиям по микробиологии. – М.</w:t>
      </w:r>
      <w:r w:rsidR="00DF3697" w:rsidRPr="00A36CD7">
        <w:rPr>
          <w:rFonts w:ascii="Times New Roman" w:hAnsi="Times New Roman"/>
          <w:sz w:val="28"/>
          <w:szCs w:val="28"/>
        </w:rPr>
        <w:t>: Просвещение,</w:t>
      </w:r>
      <w:r w:rsidRPr="00A36CD7">
        <w:rPr>
          <w:rFonts w:ascii="Times New Roman" w:hAnsi="Times New Roman"/>
          <w:sz w:val="28"/>
          <w:szCs w:val="28"/>
        </w:rPr>
        <w:t xml:space="preserve"> 1997.</w:t>
      </w:r>
    </w:p>
    <w:p w:rsidR="00A36CD7" w:rsidRDefault="00DF3697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 xml:space="preserve">Васильева З.П., Кириллова Г.А., Ласкина А.С. Лабораторные работы по микробиологии М.: Просвещение, 1979. </w:t>
      </w:r>
    </w:p>
    <w:p w:rsidR="00A36CD7" w:rsidRDefault="00DF3697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>Звягинцев Д.Г. Почва и микроорганизмы. – М.</w:t>
      </w:r>
      <w:r w:rsidR="00A36CD7">
        <w:rPr>
          <w:rFonts w:ascii="Times New Roman" w:hAnsi="Times New Roman"/>
          <w:sz w:val="28"/>
          <w:szCs w:val="28"/>
        </w:rPr>
        <w:t>: Изд-во МГУ. 1989.</w:t>
      </w:r>
    </w:p>
    <w:p w:rsidR="00DF3697" w:rsidRPr="00A36CD7" w:rsidRDefault="00DF3697" w:rsidP="00A36CD7">
      <w:pPr>
        <w:pStyle w:val="a3"/>
        <w:numPr>
          <w:ilvl w:val="0"/>
          <w:numId w:val="21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6CD7">
        <w:rPr>
          <w:rFonts w:ascii="Times New Roman" w:hAnsi="Times New Roman"/>
          <w:sz w:val="28"/>
          <w:szCs w:val="28"/>
        </w:rPr>
        <w:t>Заварзин Г.А. Микробиология двадцать первому веку. – М.: Знание, 1981</w:t>
      </w:r>
    </w:p>
    <w:p w:rsidR="00534CF4" w:rsidRDefault="00534CF4" w:rsidP="00534C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4CF4" w:rsidRDefault="00534CF4" w:rsidP="00534C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6080" w:rsidRDefault="002D6080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F4710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F47108" w:rsidRDefault="00F47108" w:rsidP="00F471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результатов обучения обучающегося по дополнительной общеразвивающей программе «__________________________________»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группа №______ </w:t>
      </w:r>
    </w:p>
    <w:p w:rsidR="00F47108" w:rsidRDefault="00F47108" w:rsidP="00F471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направленность: социально-гуманитарная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ФИО педагога дополнительного образования: _________________</w:t>
      </w:r>
    </w:p>
    <w:p w:rsidR="00F47108" w:rsidRDefault="00F47108" w:rsidP="00F471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8"/>
        <w:gridCol w:w="3054"/>
        <w:gridCol w:w="1985"/>
        <w:gridCol w:w="2126"/>
        <w:gridCol w:w="1984"/>
      </w:tblGrid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Общеучебные </w:t>
            </w:r>
          </w:p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навыки обучающегося </w:t>
            </w: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  <w:tr w:rsidR="00F47108" w:rsidTr="00F471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08" w:rsidRDefault="00F47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108" w:rsidRDefault="00F47108">
            <w:pPr>
              <w:spacing w:after="0"/>
            </w:pPr>
          </w:p>
        </w:tc>
      </w:tr>
    </w:tbl>
    <w:p w:rsidR="00F47108" w:rsidRDefault="00F47108" w:rsidP="00F47108">
      <w:pPr>
        <w:pStyle w:val="a4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  <w:t xml:space="preserve">Н - низкий уровень -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нет первоначальных умений и навыков в соответствии с содержанием программы.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 – средний уровень –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работу выполняет с помощью педагога.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В - высокий уровень –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работает самостоятельно, творчески.</w:t>
      </w: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7108" w:rsidRDefault="00F47108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6080" w:rsidRDefault="002D6080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4CF4" w:rsidRPr="00534CF4" w:rsidRDefault="00534CF4" w:rsidP="002D608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sectPr w:rsidR="00534CF4" w:rsidRPr="00534CF4" w:rsidSect="00D75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85C" w:rsidRDefault="0094585C" w:rsidP="00D759FE">
      <w:pPr>
        <w:spacing w:after="0" w:line="240" w:lineRule="auto"/>
      </w:pPr>
      <w:r>
        <w:separator/>
      </w:r>
    </w:p>
  </w:endnote>
  <w:endnote w:type="continuationSeparator" w:id="0">
    <w:p w:rsidR="0094585C" w:rsidRDefault="0094585C" w:rsidP="00D75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024132"/>
      <w:docPartObj>
        <w:docPartGallery w:val="Page Numbers (Bottom of Page)"/>
        <w:docPartUnique/>
      </w:docPartObj>
    </w:sdtPr>
    <w:sdtEndPr/>
    <w:sdtContent>
      <w:p w:rsidR="001D52F7" w:rsidRDefault="001D52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32C">
          <w:rPr>
            <w:noProof/>
          </w:rPr>
          <w:t>28</w:t>
        </w:r>
        <w:r>
          <w:fldChar w:fldCharType="end"/>
        </w:r>
      </w:p>
    </w:sdtContent>
  </w:sdt>
  <w:p w:rsidR="001D52F7" w:rsidRDefault="001D52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85C" w:rsidRDefault="0094585C" w:rsidP="00D759FE">
      <w:pPr>
        <w:spacing w:after="0" w:line="240" w:lineRule="auto"/>
      </w:pPr>
      <w:r>
        <w:separator/>
      </w:r>
    </w:p>
  </w:footnote>
  <w:footnote w:type="continuationSeparator" w:id="0">
    <w:p w:rsidR="0094585C" w:rsidRDefault="0094585C" w:rsidP="00D75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486"/>
    <w:multiLevelType w:val="hybridMultilevel"/>
    <w:tmpl w:val="AF3A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708"/>
    <w:multiLevelType w:val="hybridMultilevel"/>
    <w:tmpl w:val="3FECCC16"/>
    <w:lvl w:ilvl="0" w:tplc="162E6782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0EFD211D"/>
    <w:multiLevelType w:val="hybridMultilevel"/>
    <w:tmpl w:val="15BE758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C6E5F25"/>
    <w:multiLevelType w:val="hybridMultilevel"/>
    <w:tmpl w:val="BE4C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31C35"/>
    <w:multiLevelType w:val="hybridMultilevel"/>
    <w:tmpl w:val="52C4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11B43"/>
    <w:multiLevelType w:val="hybridMultilevel"/>
    <w:tmpl w:val="E3CA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E12E4"/>
    <w:multiLevelType w:val="hybridMultilevel"/>
    <w:tmpl w:val="90FE0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5FE"/>
    <w:multiLevelType w:val="hybridMultilevel"/>
    <w:tmpl w:val="B4468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6A513BD"/>
    <w:multiLevelType w:val="hybridMultilevel"/>
    <w:tmpl w:val="C7A4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44694"/>
    <w:multiLevelType w:val="hybridMultilevel"/>
    <w:tmpl w:val="CB309C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B4F76A6"/>
    <w:multiLevelType w:val="hybridMultilevel"/>
    <w:tmpl w:val="573C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B5DF1"/>
    <w:multiLevelType w:val="hybridMultilevel"/>
    <w:tmpl w:val="85EA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2757"/>
    <w:multiLevelType w:val="hybridMultilevel"/>
    <w:tmpl w:val="FFB8FD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573653C"/>
    <w:multiLevelType w:val="hybridMultilevel"/>
    <w:tmpl w:val="AECE974A"/>
    <w:lvl w:ilvl="0" w:tplc="868420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07372FC"/>
    <w:multiLevelType w:val="hybridMultilevel"/>
    <w:tmpl w:val="A51C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940A9"/>
    <w:multiLevelType w:val="hybridMultilevel"/>
    <w:tmpl w:val="915E6E1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80F625D"/>
    <w:multiLevelType w:val="hybridMultilevel"/>
    <w:tmpl w:val="C78CDA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C135539"/>
    <w:multiLevelType w:val="hybridMultilevel"/>
    <w:tmpl w:val="5006543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6FA13C83"/>
    <w:multiLevelType w:val="hybridMultilevel"/>
    <w:tmpl w:val="71A4201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4D67EF8"/>
    <w:multiLevelType w:val="hybridMultilevel"/>
    <w:tmpl w:val="65B0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A76BE"/>
    <w:multiLevelType w:val="hybridMultilevel"/>
    <w:tmpl w:val="03BC8C5A"/>
    <w:lvl w:ilvl="0" w:tplc="1F9060D4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1" w15:restartNumberingAfterBreak="0">
    <w:nsid w:val="79C6740F"/>
    <w:multiLevelType w:val="hybridMultilevel"/>
    <w:tmpl w:val="821870D0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E2773"/>
    <w:multiLevelType w:val="hybridMultilevel"/>
    <w:tmpl w:val="274A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11C56"/>
    <w:multiLevelType w:val="hybridMultilevel"/>
    <w:tmpl w:val="A86CAF16"/>
    <w:lvl w:ilvl="0" w:tplc="4768E1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955A5"/>
    <w:multiLevelType w:val="hybridMultilevel"/>
    <w:tmpl w:val="A04645E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7EE7425F"/>
    <w:multiLevelType w:val="hybridMultilevel"/>
    <w:tmpl w:val="D6DE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25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4"/>
  </w:num>
  <w:num w:numId="10">
    <w:abstractNumId w:val="1"/>
  </w:num>
  <w:num w:numId="11">
    <w:abstractNumId w:val="23"/>
  </w:num>
  <w:num w:numId="12">
    <w:abstractNumId w:val="4"/>
  </w:num>
  <w:num w:numId="13">
    <w:abstractNumId w:val="10"/>
  </w:num>
  <w:num w:numId="14">
    <w:abstractNumId w:val="20"/>
  </w:num>
  <w:num w:numId="15">
    <w:abstractNumId w:val="15"/>
  </w:num>
  <w:num w:numId="16">
    <w:abstractNumId w:val="24"/>
  </w:num>
  <w:num w:numId="17">
    <w:abstractNumId w:val="17"/>
  </w:num>
  <w:num w:numId="18">
    <w:abstractNumId w:val="18"/>
  </w:num>
  <w:num w:numId="19">
    <w:abstractNumId w:val="2"/>
  </w:num>
  <w:num w:numId="20">
    <w:abstractNumId w:val="13"/>
  </w:num>
  <w:num w:numId="21">
    <w:abstractNumId w:val="22"/>
  </w:num>
  <w:num w:numId="22">
    <w:abstractNumId w:val="21"/>
  </w:num>
  <w:num w:numId="23">
    <w:abstractNumId w:val="3"/>
  </w:num>
  <w:num w:numId="24">
    <w:abstractNumId w:val="7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08"/>
    <w:rsid w:val="0000732C"/>
    <w:rsid w:val="00017EAC"/>
    <w:rsid w:val="00047C95"/>
    <w:rsid w:val="00064E2D"/>
    <w:rsid w:val="000746D1"/>
    <w:rsid w:val="000D6B55"/>
    <w:rsid w:val="00127486"/>
    <w:rsid w:val="00146E6E"/>
    <w:rsid w:val="00150807"/>
    <w:rsid w:val="00156824"/>
    <w:rsid w:val="00163058"/>
    <w:rsid w:val="001646E4"/>
    <w:rsid w:val="001648F6"/>
    <w:rsid w:val="00167B16"/>
    <w:rsid w:val="00175602"/>
    <w:rsid w:val="00191B76"/>
    <w:rsid w:val="001B268A"/>
    <w:rsid w:val="001D52F7"/>
    <w:rsid w:val="001F3594"/>
    <w:rsid w:val="001F7F15"/>
    <w:rsid w:val="0022036C"/>
    <w:rsid w:val="00234F5F"/>
    <w:rsid w:val="002963CC"/>
    <w:rsid w:val="0029743E"/>
    <w:rsid w:val="002D6080"/>
    <w:rsid w:val="002E7B69"/>
    <w:rsid w:val="003B6036"/>
    <w:rsid w:val="003D607C"/>
    <w:rsid w:val="003F4D25"/>
    <w:rsid w:val="0043378D"/>
    <w:rsid w:val="004522B8"/>
    <w:rsid w:val="00454708"/>
    <w:rsid w:val="00464325"/>
    <w:rsid w:val="0046507A"/>
    <w:rsid w:val="00474FBD"/>
    <w:rsid w:val="00483C63"/>
    <w:rsid w:val="00494E70"/>
    <w:rsid w:val="004A2680"/>
    <w:rsid w:val="004C1A21"/>
    <w:rsid w:val="004C3E7E"/>
    <w:rsid w:val="004D45AB"/>
    <w:rsid w:val="00534CF4"/>
    <w:rsid w:val="005363A2"/>
    <w:rsid w:val="005450E7"/>
    <w:rsid w:val="00556E17"/>
    <w:rsid w:val="00560AA4"/>
    <w:rsid w:val="00575E5D"/>
    <w:rsid w:val="005A29CD"/>
    <w:rsid w:val="005D585F"/>
    <w:rsid w:val="00604B27"/>
    <w:rsid w:val="00624A2C"/>
    <w:rsid w:val="006379E3"/>
    <w:rsid w:val="00661C58"/>
    <w:rsid w:val="00664BDE"/>
    <w:rsid w:val="00667C5E"/>
    <w:rsid w:val="00695A09"/>
    <w:rsid w:val="006B2CB5"/>
    <w:rsid w:val="006B564A"/>
    <w:rsid w:val="006C2C37"/>
    <w:rsid w:val="006C7908"/>
    <w:rsid w:val="006E3272"/>
    <w:rsid w:val="00705370"/>
    <w:rsid w:val="00711F88"/>
    <w:rsid w:val="007227E7"/>
    <w:rsid w:val="00722FE1"/>
    <w:rsid w:val="007706A3"/>
    <w:rsid w:val="007779AA"/>
    <w:rsid w:val="00783B75"/>
    <w:rsid w:val="0079129F"/>
    <w:rsid w:val="0079198B"/>
    <w:rsid w:val="00794876"/>
    <w:rsid w:val="007C5DAE"/>
    <w:rsid w:val="008306C8"/>
    <w:rsid w:val="00833457"/>
    <w:rsid w:val="00836AD7"/>
    <w:rsid w:val="008866D5"/>
    <w:rsid w:val="008906F0"/>
    <w:rsid w:val="00894AA3"/>
    <w:rsid w:val="008B23A2"/>
    <w:rsid w:val="008C6398"/>
    <w:rsid w:val="008D47EC"/>
    <w:rsid w:val="008E3FA0"/>
    <w:rsid w:val="008F209C"/>
    <w:rsid w:val="0091516A"/>
    <w:rsid w:val="00917BB3"/>
    <w:rsid w:val="00927140"/>
    <w:rsid w:val="0094585C"/>
    <w:rsid w:val="00952EDC"/>
    <w:rsid w:val="00977534"/>
    <w:rsid w:val="009C0358"/>
    <w:rsid w:val="009E7D49"/>
    <w:rsid w:val="00A268AE"/>
    <w:rsid w:val="00A33258"/>
    <w:rsid w:val="00A36CD7"/>
    <w:rsid w:val="00A44277"/>
    <w:rsid w:val="00A5732C"/>
    <w:rsid w:val="00A57672"/>
    <w:rsid w:val="00AC52E3"/>
    <w:rsid w:val="00AD06CB"/>
    <w:rsid w:val="00AD7632"/>
    <w:rsid w:val="00B0602B"/>
    <w:rsid w:val="00B20CE0"/>
    <w:rsid w:val="00B225F3"/>
    <w:rsid w:val="00B85423"/>
    <w:rsid w:val="00B92628"/>
    <w:rsid w:val="00BD3E4A"/>
    <w:rsid w:val="00C03F7A"/>
    <w:rsid w:val="00C07359"/>
    <w:rsid w:val="00C6366E"/>
    <w:rsid w:val="00CB7C98"/>
    <w:rsid w:val="00CC2152"/>
    <w:rsid w:val="00CE7F5A"/>
    <w:rsid w:val="00D15B44"/>
    <w:rsid w:val="00D323F4"/>
    <w:rsid w:val="00D43593"/>
    <w:rsid w:val="00D45B90"/>
    <w:rsid w:val="00D71331"/>
    <w:rsid w:val="00D759FE"/>
    <w:rsid w:val="00D962B7"/>
    <w:rsid w:val="00DA613B"/>
    <w:rsid w:val="00DB4D0C"/>
    <w:rsid w:val="00DC2A73"/>
    <w:rsid w:val="00DF3697"/>
    <w:rsid w:val="00E0083F"/>
    <w:rsid w:val="00E221EF"/>
    <w:rsid w:val="00E55CED"/>
    <w:rsid w:val="00E94B28"/>
    <w:rsid w:val="00E970EE"/>
    <w:rsid w:val="00EA3B2D"/>
    <w:rsid w:val="00EA4404"/>
    <w:rsid w:val="00EB2A38"/>
    <w:rsid w:val="00ED2A04"/>
    <w:rsid w:val="00F47108"/>
    <w:rsid w:val="00F8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F4BB"/>
  <w15:docId w15:val="{2998B349-FE04-4FC2-8A82-11CABA35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E17"/>
    <w:pPr>
      <w:ind w:left="720"/>
      <w:contextualSpacing/>
    </w:pPr>
  </w:style>
  <w:style w:type="paragraph" w:styleId="a4">
    <w:name w:val="No Spacing"/>
    <w:uiPriority w:val="1"/>
    <w:qFormat/>
    <w:rsid w:val="007779A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2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D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59FE"/>
  </w:style>
  <w:style w:type="paragraph" w:styleId="a8">
    <w:name w:val="footer"/>
    <w:basedOn w:val="a"/>
    <w:link w:val="a9"/>
    <w:uiPriority w:val="99"/>
    <w:unhideWhenUsed/>
    <w:rsid w:val="00D7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59FE"/>
  </w:style>
  <w:style w:type="character" w:styleId="aa">
    <w:name w:val="Hyperlink"/>
    <w:basedOn w:val="a0"/>
    <w:uiPriority w:val="99"/>
    <w:unhideWhenUsed/>
    <w:rsid w:val="00534CF4"/>
    <w:rPr>
      <w:color w:val="0000FF" w:themeColor="hyperlink"/>
      <w:u w:val="single"/>
    </w:rPr>
  </w:style>
  <w:style w:type="paragraph" w:styleId="ab">
    <w:name w:val="Normal (Web)"/>
    <w:aliases w:val="Обычный (веб) Знак1,Обычный (веб) Знак Знак,Знак Знак1"/>
    <w:basedOn w:val="a"/>
    <w:link w:val="ac"/>
    <w:uiPriority w:val="99"/>
    <w:unhideWhenUsed/>
    <w:qFormat/>
    <w:rsid w:val="008C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Обычный (веб) Знак1 Знак,Обычный (веб) Знак Знак Знак,Знак Знак1 Знак"/>
    <w:link w:val="ab"/>
    <w:uiPriority w:val="99"/>
    <w:rsid w:val="008C6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rsid w:val="008C639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ParagraphChar">
    <w:name w:val="List Paragraph Char"/>
    <w:basedOn w:val="a0"/>
    <w:link w:val="1"/>
    <w:locked/>
    <w:rsid w:val="008C639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667C5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8762-144D-45CC-9BFD-A1CA25E0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28</Pages>
  <Words>5483</Words>
  <Characters>31257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Я.А.</dc:creator>
  <cp:lastModifiedBy>dolgusha.yana@mail.ru</cp:lastModifiedBy>
  <cp:revision>41</cp:revision>
  <dcterms:created xsi:type="dcterms:W3CDTF">2020-09-07T08:44:00Z</dcterms:created>
  <dcterms:modified xsi:type="dcterms:W3CDTF">2023-09-18T09:45:00Z</dcterms:modified>
</cp:coreProperties>
</file>