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90F4" w14:textId="77777777" w:rsidR="0090017C" w:rsidRDefault="00B41907" w:rsidP="00366A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Эксперты рассказали, обязательна ли профориентация в школе</w:t>
      </w:r>
    </w:p>
    <w:p w14:paraId="08B7A774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ТОП-5 волнующих родителей вопросов</w:t>
      </w:r>
    </w:p>
    <w:p w14:paraId="089FB335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Летом 2023 года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Кравцов сообщил, что с 1 сентября во всех школах России вводятся занятия по профориентации. Осенью этого же года в </w:t>
      </w:r>
      <w:r>
        <w:rPr>
          <w:rFonts w:ascii="Times New Roman" w:hAnsi="Times New Roman" w:cs="Times New Roman"/>
          <w:sz w:val="24"/>
          <w:szCs w:val="24"/>
        </w:rPr>
        <w:t>школьном расписании появился курс внеурочной деятельности под названием «Россия – мои горизонты».</w:t>
      </w:r>
    </w:p>
    <w:p w14:paraId="71AAB638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родители воспринимают профориентационные занятия как дополнительную нагрузку на своего ребенка.</w:t>
      </w:r>
    </w:p>
    <w:p w14:paraId="3D1D6480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этой статье эксперты проекта разберут острые и актуал</w:t>
      </w:r>
      <w:r>
        <w:rPr>
          <w:rFonts w:ascii="Times New Roman" w:hAnsi="Times New Roman" w:cs="Times New Roman"/>
          <w:sz w:val="24"/>
          <w:szCs w:val="24"/>
        </w:rPr>
        <w:t>ьные темы, касающиеся программы «Россия – мои горизонты» и ответят на 5 волнующих родителей вопросов.</w:t>
      </w:r>
    </w:p>
    <w:p w14:paraId="2BA55A8B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8F4A63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14:paraId="71255ACE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Игорь Иван</w:t>
      </w:r>
      <w:r>
        <w:rPr>
          <w:rFonts w:ascii="Times New Roman" w:hAnsi="Times New Roman" w:cs="Times New Roman"/>
          <w:sz w:val="24"/>
          <w:szCs w:val="24"/>
        </w:rPr>
        <w:t>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</w:t>
      </w:r>
      <w:r>
        <w:rPr>
          <w:rFonts w:ascii="Times New Roman" w:hAnsi="Times New Roman" w:cs="Times New Roman"/>
          <w:sz w:val="24"/>
          <w:szCs w:val="24"/>
        </w:rPr>
        <w:t>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</w:t>
      </w:r>
      <w:r>
        <w:rPr>
          <w:rFonts w:ascii="Times New Roman" w:hAnsi="Times New Roman" w:cs="Times New Roman"/>
          <w:sz w:val="24"/>
          <w:szCs w:val="24"/>
        </w:rPr>
        <w:t>овных образовательных программ (предметных, метапредметных и личностных), осуществляемую в формах, отличных от урочной. Проще говоря, занятия внеурочной деятельности обязательны к посещению, потому что входят в план внеурочной деятельности, который являетс</w:t>
      </w:r>
      <w:r>
        <w:rPr>
          <w:rFonts w:ascii="Times New Roman" w:hAnsi="Times New Roman" w:cs="Times New Roman"/>
          <w:sz w:val="24"/>
          <w:szCs w:val="24"/>
        </w:rPr>
        <w:t>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образовательного учрежден</w:t>
      </w:r>
      <w:r>
        <w:rPr>
          <w:rFonts w:ascii="Times New Roman" w:hAnsi="Times New Roman" w:cs="Times New Roman"/>
          <w:sz w:val="24"/>
          <w:szCs w:val="24"/>
        </w:rPr>
        <w:t>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14:paraId="41197C6F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78D69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2. Как выбираются темы для курса? Кто их разрабатыв</w:t>
      </w:r>
      <w:r>
        <w:rPr>
          <w:rFonts w:ascii="Times New Roman" w:hAnsi="Times New Roman" w:cs="Times New Roman"/>
          <w:sz w:val="24"/>
          <w:szCs w:val="24"/>
        </w:rPr>
        <w:t>ает? И может ли учитель провести урок на тему, которую самостоятельно придумал?</w:t>
      </w:r>
    </w:p>
    <w:p w14:paraId="4788BBE0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Александра Потехина, генеральный директор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Медиа»: Календарно-тематический план курса – это большая коллективная работа целой группы людей: методологов, психологов, </w:t>
      </w:r>
      <w:r>
        <w:rPr>
          <w:rFonts w:ascii="Times New Roman" w:hAnsi="Times New Roman" w:cs="Times New Roman"/>
          <w:sz w:val="24"/>
          <w:szCs w:val="24"/>
        </w:rPr>
        <w:t xml:space="preserve">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</w:t>
      </w:r>
      <w:r>
        <w:rPr>
          <w:rFonts w:ascii="Times New Roman" w:hAnsi="Times New Roman" w:cs="Times New Roman"/>
          <w:sz w:val="24"/>
          <w:szCs w:val="24"/>
        </w:rPr>
        <w:t xml:space="preserve">амбициозно,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при необходимости моделировать занятие, заменять разные блоки. Мы рекомендуем пользоваться заранее подготовленным </w:t>
      </w:r>
      <w:r>
        <w:rPr>
          <w:rFonts w:ascii="Times New Roman" w:hAnsi="Times New Roman" w:cs="Times New Roman"/>
          <w:sz w:val="24"/>
          <w:szCs w:val="24"/>
        </w:rPr>
        <w:lastRenderedPageBreak/>
        <w:t>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14:paraId="639C6C32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FA29E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3. Что конкретно получит мой ребенок после прослушивания курса? Чем этот курс ему поможет?</w:t>
      </w:r>
    </w:p>
    <w:p w14:paraId="3E3E42D1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Чередилина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руководитель по экспертно-методической работе Фонда Гуманитарных Проектов: Курс помогает сосредоточиться на вопросах профессионального само</w:t>
      </w:r>
      <w:r>
        <w:rPr>
          <w:rFonts w:ascii="Times New Roman" w:hAnsi="Times New Roman" w:cs="Times New Roman"/>
          <w:sz w:val="24"/>
          <w:szCs w:val="24"/>
        </w:rPr>
        <w:t>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</w:t>
      </w:r>
      <w:r>
        <w:rPr>
          <w:rFonts w:ascii="Times New Roman" w:hAnsi="Times New Roman" w:cs="Times New Roman"/>
          <w:sz w:val="24"/>
          <w:szCs w:val="24"/>
        </w:rPr>
        <w:t>ленности, видят в записи современные предприятия и их успешных сотрудников, знакомятся с культурой и условиями труда в разных регионах и отраслях. Занятия курса построены с учетом возраста учеников и их предпочтениями в изучении материала. Мы сочетаем виде</w:t>
      </w:r>
      <w:r>
        <w:rPr>
          <w:rFonts w:ascii="Times New Roman" w:hAnsi="Times New Roman" w:cs="Times New Roman"/>
          <w:sz w:val="24"/>
          <w:szCs w:val="24"/>
        </w:rPr>
        <w:t>оролики, игры, практические задания так, чтобы класс не уставал и каждый нашел что-то интересное для себя.</w:t>
      </w:r>
    </w:p>
    <w:p w14:paraId="75962756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70162A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4. Зачем моему ребенку профориентационные занятия, если он спортсмен и уже точно знает, куда будет поступать?</w:t>
      </w:r>
    </w:p>
    <w:p w14:paraId="130F0FEB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Четверикова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руководите</w:t>
      </w:r>
      <w:r>
        <w:rPr>
          <w:rFonts w:ascii="Times New Roman" w:hAnsi="Times New Roman" w:cs="Times New Roman"/>
          <w:sz w:val="24"/>
          <w:szCs w:val="24"/>
        </w:rPr>
        <w:t>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</w:t>
      </w:r>
      <w:r>
        <w:rPr>
          <w:rFonts w:ascii="Times New Roman" w:hAnsi="Times New Roman" w:cs="Times New Roman"/>
          <w:sz w:val="24"/>
          <w:szCs w:val="24"/>
        </w:rPr>
        <w:t>ещение ребенком профориентационных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</w:t>
      </w:r>
      <w:r>
        <w:rPr>
          <w:rFonts w:ascii="Times New Roman" w:hAnsi="Times New Roman" w:cs="Times New Roman"/>
          <w:sz w:val="24"/>
          <w:szCs w:val="24"/>
        </w:rPr>
        <w:t>ть свою профессию или даже сферу деятельности, уже будучи профессионалом.</w:t>
      </w:r>
    </w:p>
    <w:p w14:paraId="43E268DD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</w:t>
      </w:r>
      <w:r>
        <w:rPr>
          <w:rFonts w:ascii="Times New Roman" w:hAnsi="Times New Roman" w:cs="Times New Roman"/>
          <w:sz w:val="24"/>
          <w:szCs w:val="24"/>
        </w:rPr>
        <w:t xml:space="preserve">ют профессию. Кто-то остается в спорте в качестве тренера, а кто-то начинает профессионально развиваться в совершенно в иных сферах: разрабатывает собственную линейку спортивной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одежды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открывает строительную компанию или спортивную школу, становится руко</w:t>
      </w:r>
      <w:r>
        <w:rPr>
          <w:rFonts w:ascii="Times New Roman" w:hAnsi="Times New Roman" w:cs="Times New Roman"/>
          <w:sz w:val="24"/>
          <w:szCs w:val="24"/>
        </w:rPr>
        <w:t>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профориентационные занятия для спортсменов особенно полезны.</w:t>
      </w:r>
    </w:p>
    <w:p w14:paraId="5FDDAC7E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Еще од</w:t>
      </w:r>
      <w:r>
        <w:rPr>
          <w:rFonts w:ascii="Times New Roman" w:hAnsi="Times New Roman" w:cs="Times New Roman"/>
          <w:sz w:val="24"/>
          <w:szCs w:val="24"/>
        </w:rPr>
        <w:t>ин аргумент в пользу профориентационных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</w:t>
      </w:r>
      <w:r>
        <w:rPr>
          <w:rFonts w:ascii="Times New Roman" w:hAnsi="Times New Roman" w:cs="Times New Roman"/>
          <w:sz w:val="24"/>
          <w:szCs w:val="24"/>
        </w:rPr>
        <w:t>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внебюджете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– резко подняться. Случаются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неприятные ситуации</w:t>
      </w:r>
      <w:r>
        <w:rPr>
          <w:rFonts w:ascii="Times New Roman" w:hAnsi="Times New Roman" w:cs="Times New Roman"/>
          <w:sz w:val="24"/>
          <w:szCs w:val="24"/>
        </w:rPr>
        <w:t xml:space="preserve">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Но можем уже сейчас понять тенденции и основные пути, приводящие </w:t>
      </w:r>
      <w:r>
        <w:rPr>
          <w:rFonts w:ascii="Times New Roman" w:hAnsi="Times New Roman" w:cs="Times New Roman"/>
          <w:sz w:val="24"/>
          <w:szCs w:val="24"/>
        </w:rPr>
        <w:t>человека к профессиональной востребованности и успеху. Разобраться во всем этом, составить запасные планы помогают профориентационные занятия.</w:t>
      </w:r>
    </w:p>
    <w:p w14:paraId="562F3F2E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7A6A5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5. Если кто-то в семье относится скептически к посещению ребенком таких занятий. Как найти компромисс? А </w:t>
      </w:r>
      <w:r>
        <w:rPr>
          <w:rFonts w:ascii="Times New Roman" w:hAnsi="Times New Roman" w:cs="Times New Roman"/>
          <w:sz w:val="24"/>
          <w:szCs w:val="24"/>
        </w:rPr>
        <w:t>самое главное, как объяснить ребенку, что такие занятия ему помогут в дальнейшем?</w:t>
      </w:r>
    </w:p>
    <w:p w14:paraId="6DE0E719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Чередилина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руководитель по экспертно-методической работе Фонда Гуманитарных Проектов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: 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семье важно договариваться о ценностях и задачах по воспитанию детей. </w:t>
      </w:r>
      <w:r>
        <w:rPr>
          <w:rFonts w:ascii="Times New Roman" w:hAnsi="Times New Roman" w:cs="Times New Roman"/>
          <w:sz w:val="24"/>
          <w:szCs w:val="24"/>
        </w:rPr>
        <w:t>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</w:t>
      </w:r>
      <w:r>
        <w:rPr>
          <w:rFonts w:ascii="Times New Roman" w:hAnsi="Times New Roman" w:cs="Times New Roman"/>
          <w:sz w:val="24"/>
          <w:szCs w:val="24"/>
        </w:rPr>
        <w:t>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</w:t>
      </w:r>
      <w:r>
        <w:rPr>
          <w:rFonts w:ascii="Times New Roman" w:hAnsi="Times New Roman" w:cs="Times New Roman"/>
          <w:sz w:val="24"/>
          <w:szCs w:val="24"/>
        </w:rPr>
        <w:t>ных выборов. Пусть они принесут удовольствие!</w:t>
      </w:r>
    </w:p>
    <w:p w14:paraId="680E9E4B" w14:textId="77777777" w:rsidR="0090017C" w:rsidRDefault="009001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B98F6" w14:textId="77777777" w:rsidR="0090017C" w:rsidRDefault="00B419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Немного о курсе</w:t>
      </w:r>
    </w:p>
    <w:p w14:paraId="6A87D68D" w14:textId="77777777" w:rsidR="0090017C" w:rsidRDefault="00B419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Курс включает в себя 34 </w:t>
      </w:r>
      <w:r>
        <w:rPr>
          <w:rFonts w:ascii="Times New Roman" w:hAnsi="Times New Roman" w:cs="Times New Roman"/>
          <w:sz w:val="24"/>
          <w:szCs w:val="24"/>
        </w:rPr>
        <w:t>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</w:t>
      </w:r>
      <w:r>
        <w:rPr>
          <w:rFonts w:ascii="Times New Roman" w:hAnsi="Times New Roman" w:cs="Times New Roman"/>
          <w:sz w:val="24"/>
          <w:szCs w:val="24"/>
        </w:rPr>
        <w:t>тической части. Для обучающихся организуются экскурсии на региональные предприятия, организации и учебные учреждения.</w:t>
      </w:r>
    </w:p>
    <w:p w14:paraId="783EE079" w14:textId="77777777" w:rsidR="0090017C" w:rsidRDefault="009001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CB17B" w14:textId="77777777" w:rsidR="00B41907" w:rsidRDefault="00B41907">
      <w:pPr>
        <w:spacing w:line="240" w:lineRule="auto"/>
      </w:pPr>
      <w:r>
        <w:separator/>
      </w:r>
    </w:p>
  </w:endnote>
  <w:endnote w:type="continuationSeparator" w:id="0">
    <w:p w14:paraId="38550C95" w14:textId="77777777" w:rsidR="00B41907" w:rsidRDefault="00B41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ABA71" w14:textId="77777777" w:rsidR="00B41907" w:rsidRDefault="00B41907">
      <w:pPr>
        <w:spacing w:after="0"/>
      </w:pPr>
      <w:r>
        <w:separator/>
      </w:r>
    </w:p>
  </w:footnote>
  <w:footnote w:type="continuationSeparator" w:id="0">
    <w:p w14:paraId="04FC3A75" w14:textId="77777777" w:rsidR="00B41907" w:rsidRDefault="00B419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860"/>
    <w:rsid w:val="0013592B"/>
    <w:rsid w:val="0014034F"/>
    <w:rsid w:val="00293ABE"/>
    <w:rsid w:val="00366A6C"/>
    <w:rsid w:val="003C22FC"/>
    <w:rsid w:val="003C571C"/>
    <w:rsid w:val="004B2C1E"/>
    <w:rsid w:val="006E6139"/>
    <w:rsid w:val="00705BA0"/>
    <w:rsid w:val="0090017C"/>
    <w:rsid w:val="009119B8"/>
    <w:rsid w:val="009B5101"/>
    <w:rsid w:val="00A23860"/>
    <w:rsid w:val="00B41907"/>
    <w:rsid w:val="00BE0AB8"/>
    <w:rsid w:val="00C622BA"/>
    <w:rsid w:val="22E86E52"/>
    <w:rsid w:val="29AE101C"/>
    <w:rsid w:val="6AF6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578B"/>
  <w15:docId w15:val="{9EC1CDA8-2E1B-4625-AFA3-67C39128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1201</Words>
  <Characters>6851</Characters>
  <Application>Microsoft Office Word</Application>
  <DocSecurity>0</DocSecurity>
  <Lines>57</Lines>
  <Paragraphs>16</Paragraphs>
  <ScaleCrop>false</ScaleCrop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информатика</cp:lastModifiedBy>
  <cp:revision>2</cp:revision>
  <dcterms:created xsi:type="dcterms:W3CDTF">2024-09-19T09:21:00Z</dcterms:created>
  <dcterms:modified xsi:type="dcterms:W3CDTF">2024-10-17T06:07:00Z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4B4123DDF5184F16883016B9B71E8744_13</vt:lpwstr>
  </property>
</Properties>
</file>